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B5" w:rsidRPr="004F0DB5" w:rsidRDefault="004F0DB5" w:rsidP="004F0DB5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91"/>
      <w:r w:rsidRPr="004F0DB5">
        <w:rPr>
          <w:rFonts w:ascii="Times New Roman" w:eastAsia="Tahoma" w:hAnsi="Times New Roman" w:cs="Times New Roman"/>
          <w:b/>
          <w:bCs/>
        </w:rPr>
        <w:t>Урок 13. Рефлекторный принцип работы нервной системы</w:t>
      </w:r>
      <w:bookmarkEnd w:id="0"/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4F0DB5">
        <w:rPr>
          <w:rFonts w:ascii="Times New Roman" w:eastAsia="Times New Roman" w:hAnsi="Times New Roman" w:cs="Times New Roman"/>
        </w:rPr>
        <w:t>развить понятие о рефлексе, рефлекторной дуге и обратной связи, расширить знания учащихся о безусловных и условных рефлексах, раскрыть зна</w:t>
      </w:r>
      <w:r w:rsidRPr="004F0DB5">
        <w:rPr>
          <w:rFonts w:ascii="Times New Roman" w:eastAsia="Times New Roman" w:hAnsi="Times New Roman" w:cs="Times New Roman"/>
        </w:rPr>
        <w:softHyphen/>
        <w:t>чение рефлексов в жизни человека; показать большой вклад И.М. Сеченова и И.П. Павлова в развитие учения о рефлексах.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4F0DB5">
        <w:rPr>
          <w:rFonts w:ascii="Times New Roman" w:eastAsia="Times New Roman" w:hAnsi="Times New Roman" w:cs="Times New Roman"/>
        </w:rPr>
        <w:t>таблицы «Схема строения нервной системы», «Рефлекторная дуга», портреты И.М. Сеченова и И.П. Павлова.</w:t>
      </w:r>
    </w:p>
    <w:p w:rsidR="004F0DB5" w:rsidRPr="004F0DB5" w:rsidRDefault="004F0DB5" w:rsidP="004F0DB5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1" w:name="bookmark92"/>
      <w:r w:rsidRPr="004F0DB5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4F0DB5" w:rsidRPr="004F0DB5" w:rsidRDefault="004F0DB5" w:rsidP="007A6666">
      <w:pPr>
        <w:keepNext/>
        <w:keepLines/>
        <w:numPr>
          <w:ilvl w:val="0"/>
          <w:numId w:val="7"/>
        </w:numPr>
        <w:tabs>
          <w:tab w:val="left" w:pos="393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2" w:name="bookmark93"/>
      <w:r w:rsidRPr="004F0DB5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4F0DB5" w:rsidRPr="004F0DB5" w:rsidRDefault="004F0DB5" w:rsidP="007A6666">
      <w:pPr>
        <w:keepNext/>
        <w:keepLines/>
        <w:numPr>
          <w:ilvl w:val="0"/>
          <w:numId w:val="7"/>
        </w:numPr>
        <w:tabs>
          <w:tab w:val="left" w:pos="393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94"/>
      <w:r w:rsidRPr="004F0DB5">
        <w:rPr>
          <w:rFonts w:ascii="Times New Roman" w:eastAsia="Times New Roman" w:hAnsi="Times New Roman" w:cs="Times New Roman"/>
          <w:b/>
          <w:bCs/>
        </w:rPr>
        <w:t>Проверка домашнего задания</w:t>
      </w:r>
      <w:bookmarkEnd w:id="3"/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4F0DB5">
        <w:rPr>
          <w:rFonts w:ascii="Times New Roman" w:eastAsia="Times New Roman" w:hAnsi="Times New Roman" w:cs="Times New Roman"/>
          <w:i/>
          <w:iCs/>
        </w:rPr>
        <w:t>Карточка № 1</w:t>
      </w:r>
    </w:p>
    <w:p w:rsidR="004F0DB5" w:rsidRPr="004F0DB5" w:rsidRDefault="004F0DB5" w:rsidP="007A6666">
      <w:pPr>
        <w:numPr>
          <w:ilvl w:val="0"/>
          <w:numId w:val="8"/>
        </w:numPr>
        <w:tabs>
          <w:tab w:val="left" w:pos="393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Допишите утверждения</w:t>
      </w:r>
    </w:p>
    <w:p w:rsidR="004F0DB5" w:rsidRPr="004F0DB5" w:rsidRDefault="004F0DB5" w:rsidP="004F0DB5">
      <w:pPr>
        <w:tabs>
          <w:tab w:val="left" w:leader="underscore" w:pos="4364"/>
        </w:tabs>
        <w:ind w:left="340" w:right="57" w:firstLine="14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fldChar w:fldCharType="begin"/>
      </w:r>
      <w:r w:rsidRPr="004F0DB5">
        <w:rPr>
          <w:rFonts w:ascii="Times New Roman" w:eastAsia="Times New Roman" w:hAnsi="Times New Roman" w:cs="Times New Roman"/>
        </w:rPr>
        <w:instrText xml:space="preserve"> TOC \o "1-5" \h \z </w:instrText>
      </w:r>
      <w:r w:rsidRPr="004F0DB5">
        <w:rPr>
          <w:rFonts w:ascii="Times New Roman" w:eastAsia="Times New Roman" w:hAnsi="Times New Roman" w:cs="Times New Roman"/>
        </w:rPr>
        <w:fldChar w:fldCharType="separate"/>
      </w:r>
      <w:r w:rsidRPr="004F0DB5">
        <w:rPr>
          <w:rFonts w:ascii="Times New Roman" w:eastAsia="Times New Roman" w:hAnsi="Times New Roman" w:cs="Times New Roman"/>
        </w:rPr>
        <w:t>Серое вещество образуют</w:t>
      </w:r>
      <w:r w:rsidRPr="004F0DB5">
        <w:rPr>
          <w:rFonts w:ascii="Times New Roman" w:eastAsia="Times New Roman" w:hAnsi="Times New Roman" w:cs="Times New Roman"/>
        </w:rPr>
        <w:tab/>
        <w:t>.</w:t>
      </w:r>
    </w:p>
    <w:p w:rsidR="004F0DB5" w:rsidRPr="004F0DB5" w:rsidRDefault="004F0DB5" w:rsidP="004F0DB5">
      <w:pPr>
        <w:tabs>
          <w:tab w:val="left" w:leader="underscore" w:pos="4767"/>
        </w:tabs>
        <w:ind w:left="340" w:right="57" w:firstLine="14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Белое вещество образуют</w:t>
      </w:r>
      <w:r w:rsidRPr="004F0DB5">
        <w:rPr>
          <w:rFonts w:ascii="Times New Roman" w:eastAsia="Times New Roman" w:hAnsi="Times New Roman" w:cs="Times New Roman"/>
        </w:rPr>
        <w:tab/>
        <w:t>.</w:t>
      </w:r>
    </w:p>
    <w:p w:rsidR="004F0DB5" w:rsidRPr="004F0DB5" w:rsidRDefault="004F0DB5" w:rsidP="004F0DB5">
      <w:pPr>
        <w:tabs>
          <w:tab w:val="center" w:leader="underscore" w:pos="4679"/>
        </w:tabs>
        <w:ind w:left="340" w:right="57" w:firstLine="14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Нервы состоят из</w:t>
      </w:r>
      <w:r w:rsidRPr="004F0DB5">
        <w:rPr>
          <w:rFonts w:ascii="Times New Roman" w:eastAsia="Times New Roman" w:hAnsi="Times New Roman" w:cs="Times New Roman"/>
        </w:rPr>
        <w:tab/>
        <w:t>.</w:t>
      </w:r>
    </w:p>
    <w:p w:rsidR="004F0DB5" w:rsidRPr="004F0DB5" w:rsidRDefault="004F0DB5" w:rsidP="004F0DB5">
      <w:pPr>
        <w:tabs>
          <w:tab w:val="center" w:leader="underscore" w:pos="4679"/>
        </w:tabs>
        <w:ind w:left="340" w:right="57" w:firstLine="14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Нервные узлы состоят из</w:t>
      </w:r>
      <w:r w:rsidRPr="004F0DB5">
        <w:rPr>
          <w:rFonts w:ascii="Times New Roman" w:eastAsia="Times New Roman" w:hAnsi="Times New Roman" w:cs="Times New Roman"/>
        </w:rPr>
        <w:tab/>
        <w:t>.</w:t>
      </w:r>
      <w:r w:rsidRPr="004F0DB5">
        <w:rPr>
          <w:rFonts w:ascii="Times New Roman" w:eastAsia="Times New Roman" w:hAnsi="Times New Roman" w:cs="Times New Roman"/>
        </w:rPr>
        <w:fldChar w:fldCharType="end"/>
      </w:r>
    </w:p>
    <w:p w:rsidR="004F0DB5" w:rsidRPr="004F0DB5" w:rsidRDefault="004F0DB5" w:rsidP="007A6666">
      <w:pPr>
        <w:numPr>
          <w:ilvl w:val="0"/>
          <w:numId w:val="8"/>
        </w:numPr>
        <w:tabs>
          <w:tab w:val="left" w:pos="393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Вставьте пропущенные слова:</w:t>
      </w:r>
    </w:p>
    <w:p w:rsidR="004F0DB5" w:rsidRPr="004F0DB5" w:rsidRDefault="004F0DB5" w:rsidP="004F0DB5">
      <w:pPr>
        <w:ind w:left="340" w:right="57" w:firstLine="14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Возбуждение ... нервным волокнам к другим нейронам, мышцам, другим орга</w:t>
      </w:r>
      <w:r w:rsidRPr="004F0DB5">
        <w:rPr>
          <w:rFonts w:ascii="Times New Roman" w:eastAsia="Times New Roman" w:hAnsi="Times New Roman" w:cs="Times New Roman"/>
        </w:rPr>
        <w:softHyphen/>
        <w:t>нам. При возникновении возбуждения клетка переходит из состояния... в рабочее состояние, в ней происходит изменение обмена веществ, что приводит к возник</w:t>
      </w:r>
      <w:r w:rsidRPr="004F0DB5">
        <w:rPr>
          <w:rFonts w:ascii="Times New Roman" w:eastAsia="Times New Roman" w:hAnsi="Times New Roman" w:cs="Times New Roman"/>
        </w:rPr>
        <w:softHyphen/>
        <w:t>новению нервного ... Нервный импульс - это ...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4F0DB5">
        <w:rPr>
          <w:rFonts w:ascii="Times New Roman" w:eastAsia="Times New Roman" w:hAnsi="Times New Roman" w:cs="Times New Roman"/>
          <w:i/>
          <w:iCs/>
        </w:rPr>
        <w:t>Карточка № 2</w:t>
      </w:r>
    </w:p>
    <w:p w:rsidR="004F0DB5" w:rsidRPr="004F0DB5" w:rsidRDefault="004F0DB5" w:rsidP="004F0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40" w:right="57" w:firstLine="14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Продумайте ответы на вопросы о нервной системе:</w:t>
      </w:r>
    </w:p>
    <w:p w:rsidR="004F0DB5" w:rsidRPr="004F0DB5" w:rsidRDefault="004F0DB5" w:rsidP="007A6666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3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 чем отличие нерва от аксона?</w:t>
      </w:r>
    </w:p>
    <w:p w:rsidR="004F0DB5" w:rsidRPr="004F0DB5" w:rsidRDefault="004F0DB5" w:rsidP="007A6666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3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 чем отличие смешанного нерва от двигательного?</w:t>
      </w:r>
    </w:p>
    <w:p w:rsidR="004F0DB5" w:rsidRPr="004F0DB5" w:rsidRDefault="004F0DB5" w:rsidP="007A6666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3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Что такое нервные узлы? Каково их местоположение в организме?</w:t>
      </w:r>
    </w:p>
    <w:p w:rsidR="004F0DB5" w:rsidRPr="004F0DB5" w:rsidRDefault="004F0DB5" w:rsidP="007A6666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3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Как взаимосвязаны строение и функции нервной системы?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4F0DB5">
        <w:rPr>
          <w:rFonts w:ascii="Times New Roman" w:eastAsia="Times New Roman" w:hAnsi="Times New Roman" w:cs="Times New Roman"/>
          <w:i/>
          <w:iCs/>
        </w:rPr>
        <w:t>Карточка № 3</w:t>
      </w:r>
    </w:p>
    <w:p w:rsidR="004F0DB5" w:rsidRPr="004F0DB5" w:rsidRDefault="004F0DB5" w:rsidP="004F0DB5">
      <w:pPr>
        <w:ind w:left="340" w:right="57" w:firstLine="140"/>
        <w:rPr>
          <w:rFonts w:ascii="Times New Roman" w:eastAsia="Times New Roman" w:hAnsi="Times New Roman" w:cs="Times New Roman"/>
        </w:rPr>
        <w:sectPr w:rsidR="004F0DB5" w:rsidRPr="004F0DB5" w:rsidSect="00E122BA">
          <w:headerReference w:type="even" r:id="rId8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4F0DB5">
        <w:rPr>
          <w:rFonts w:ascii="Times New Roman" w:eastAsia="Times New Roman" w:hAnsi="Times New Roman" w:cs="Times New Roman"/>
          <w:i/>
          <w:iCs/>
        </w:rPr>
        <w:t>Терминологический диктант</w:t>
      </w:r>
      <w:r w:rsidRPr="004F0DB5">
        <w:rPr>
          <w:rFonts w:ascii="Times New Roman" w:eastAsia="Times New Roman" w:hAnsi="Times New Roman" w:cs="Times New Roman"/>
        </w:rPr>
        <w:t xml:space="preserve"> — проверка умения определять основные понятия темы. Диктант можно проводить один-для всех учащихся, а можно подготовить два варианта с использованием основных терминов: нейрон, дендрит, аксон, серое вещество, белое вещество, возбуждение, торможение, нервный импульс, чувствительный нейрон, вставочный нейрон, двигательный нейрон, смешанный нерв, двигательный нерв, чувствительный нерв, нейроглия.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lastRenderedPageBreak/>
        <w:t xml:space="preserve">Вспомните знания о строении нервной ткани и ответьте на вопросы. Ответы </w:t>
      </w:r>
      <w:r w:rsidRPr="004F0DB5">
        <w:rPr>
          <w:rFonts w:ascii="Times New Roman" w:eastAsia="Times New Roman" w:hAnsi="Times New Roman" w:cs="Times New Roman"/>
          <w:lang w:val="en-US"/>
        </w:rPr>
        <w:t xml:space="preserve">I; </w:t>
      </w:r>
      <w:r w:rsidRPr="004F0DB5">
        <w:rPr>
          <w:rFonts w:ascii="Times New Roman" w:eastAsia="Times New Roman" w:hAnsi="Times New Roman" w:cs="Times New Roman"/>
        </w:rPr>
        <w:t>кодируйте.</w:t>
      </w:r>
    </w:p>
    <w:p w:rsidR="004F0DB5" w:rsidRPr="004F0DB5" w:rsidRDefault="004F0DB5" w:rsidP="007A6666">
      <w:pPr>
        <w:numPr>
          <w:ilvl w:val="0"/>
          <w:numId w:val="1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Какие клетки составляют нервную ткань?</w:t>
      </w:r>
    </w:p>
    <w:p w:rsidR="004F0DB5" w:rsidRPr="004F0DB5" w:rsidRDefault="004F0DB5" w:rsidP="007A6666">
      <w:pPr>
        <w:numPr>
          <w:ilvl w:val="0"/>
          <w:numId w:val="11"/>
        </w:numPr>
        <w:tabs>
          <w:tab w:val="left" w:pos="406"/>
          <w:tab w:val="right" w:pos="468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Клетки эпителиальной ткани</w:t>
      </w:r>
      <w:r w:rsidRPr="004F0DB5">
        <w:rPr>
          <w:rFonts w:ascii="Times New Roman" w:eastAsia="Times New Roman" w:hAnsi="Times New Roman" w:cs="Times New Roman"/>
          <w:b/>
          <w:bCs/>
        </w:rPr>
        <w:tab/>
        <w:t>Д. Чувствительные нейроны</w:t>
      </w:r>
    </w:p>
    <w:p w:rsidR="004F0DB5" w:rsidRPr="004F0DB5" w:rsidRDefault="004F0DB5" w:rsidP="004F0DB5">
      <w:pPr>
        <w:tabs>
          <w:tab w:val="right" w:pos="4681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Б. Клетки-спутники</w:t>
      </w:r>
      <w:r w:rsidRPr="004F0DB5">
        <w:rPr>
          <w:rFonts w:ascii="Times New Roman" w:eastAsia="Times New Roman" w:hAnsi="Times New Roman" w:cs="Times New Roman"/>
          <w:b/>
          <w:bCs/>
        </w:rPr>
        <w:tab/>
        <w:t>Е. Двигательные нейроны</w:t>
      </w:r>
    </w:p>
    <w:p w:rsidR="004F0DB5" w:rsidRPr="004F0DB5" w:rsidRDefault="004F0DB5" w:rsidP="007A6666">
      <w:pPr>
        <w:numPr>
          <w:ilvl w:val="0"/>
          <w:numId w:val="11"/>
        </w:numPr>
        <w:tabs>
          <w:tab w:val="left" w:pos="406"/>
          <w:tab w:val="right" w:pos="3073"/>
          <w:tab w:val="left" w:pos="312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Клетки соединительной ткани</w:t>
      </w:r>
      <w:r w:rsidRPr="004F0DB5">
        <w:rPr>
          <w:rFonts w:ascii="Times New Roman" w:eastAsia="Times New Roman" w:hAnsi="Times New Roman" w:cs="Times New Roman"/>
          <w:b/>
          <w:bCs/>
        </w:rPr>
        <w:tab/>
        <w:t>Ж.</w:t>
      </w:r>
      <w:r w:rsidRPr="004F0DB5">
        <w:rPr>
          <w:rFonts w:ascii="Times New Roman" w:eastAsia="Times New Roman" w:hAnsi="Times New Roman" w:cs="Times New Roman"/>
          <w:b/>
          <w:bCs/>
        </w:rPr>
        <w:tab/>
        <w:t>Вставочные нейроны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Г. Дендриты</w:t>
      </w:r>
    </w:p>
    <w:p w:rsidR="004F0DB5" w:rsidRPr="004F0DB5" w:rsidRDefault="004F0DB5" w:rsidP="007A6666">
      <w:pPr>
        <w:numPr>
          <w:ilvl w:val="0"/>
          <w:numId w:val="1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Каких клеток больше в нервной ткани?</w:t>
      </w:r>
    </w:p>
    <w:p w:rsidR="004F0DB5" w:rsidRPr="004F0DB5" w:rsidRDefault="004F0DB5" w:rsidP="007A6666">
      <w:pPr>
        <w:numPr>
          <w:ilvl w:val="0"/>
          <w:numId w:val="12"/>
        </w:numPr>
        <w:tabs>
          <w:tab w:val="left" w:pos="406"/>
          <w:tab w:val="right" w:pos="468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Клетки эпителиальной ткани</w:t>
      </w:r>
      <w:r w:rsidRPr="004F0DB5">
        <w:rPr>
          <w:rFonts w:ascii="Times New Roman" w:eastAsia="Times New Roman" w:hAnsi="Times New Roman" w:cs="Times New Roman"/>
          <w:b/>
          <w:bCs/>
        </w:rPr>
        <w:tab/>
        <w:t>Д. Чувствительные нейроны</w:t>
      </w:r>
    </w:p>
    <w:p w:rsidR="004F0DB5" w:rsidRPr="004F0DB5" w:rsidRDefault="004F0DB5" w:rsidP="004F0DB5">
      <w:pPr>
        <w:tabs>
          <w:tab w:val="right" w:pos="4681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Б. Клетки-спутники</w:t>
      </w:r>
      <w:r w:rsidRPr="004F0DB5">
        <w:rPr>
          <w:rFonts w:ascii="Times New Roman" w:eastAsia="Times New Roman" w:hAnsi="Times New Roman" w:cs="Times New Roman"/>
          <w:b/>
          <w:bCs/>
        </w:rPr>
        <w:tab/>
        <w:t>Е. Двигательные нейроны</w:t>
      </w:r>
    </w:p>
    <w:p w:rsidR="004F0DB5" w:rsidRPr="004F0DB5" w:rsidRDefault="004F0DB5" w:rsidP="007A6666">
      <w:pPr>
        <w:numPr>
          <w:ilvl w:val="0"/>
          <w:numId w:val="12"/>
        </w:numPr>
        <w:tabs>
          <w:tab w:val="left" w:pos="406"/>
          <w:tab w:val="right" w:pos="447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Клетки соединительной ткани</w:t>
      </w:r>
      <w:r w:rsidRPr="004F0DB5">
        <w:rPr>
          <w:rFonts w:ascii="Times New Roman" w:eastAsia="Times New Roman" w:hAnsi="Times New Roman" w:cs="Times New Roman"/>
          <w:b/>
          <w:bCs/>
        </w:rPr>
        <w:tab/>
        <w:t>Ж. Вставочные нейроны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Г. Дендриты</w:t>
      </w:r>
    </w:p>
    <w:p w:rsidR="004F0DB5" w:rsidRPr="004F0DB5" w:rsidRDefault="004F0DB5" w:rsidP="007A6666">
      <w:pPr>
        <w:numPr>
          <w:ilvl w:val="0"/>
          <w:numId w:val="1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Из каких частей состоит нейрон?</w:t>
      </w:r>
    </w:p>
    <w:p w:rsidR="004F0DB5" w:rsidRPr="004F0DB5" w:rsidRDefault="004F0DB5" w:rsidP="004F0DB5">
      <w:pPr>
        <w:tabs>
          <w:tab w:val="left" w:pos="406"/>
          <w:tab w:val="right" w:pos="4475"/>
          <w:tab w:val="left" w:pos="416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А.</w:t>
      </w:r>
      <w:r w:rsidRPr="004F0DB5">
        <w:rPr>
          <w:rFonts w:ascii="Times New Roman" w:eastAsia="Times New Roman" w:hAnsi="Times New Roman" w:cs="Times New Roman"/>
          <w:b/>
          <w:bCs/>
        </w:rPr>
        <w:tab/>
        <w:t>Тело нейрона с цитоплазмой, яд-</w:t>
      </w:r>
      <w:r w:rsidRPr="004F0DB5">
        <w:rPr>
          <w:rFonts w:ascii="Times New Roman" w:eastAsia="Times New Roman" w:hAnsi="Times New Roman" w:cs="Times New Roman"/>
          <w:b/>
          <w:bCs/>
        </w:rPr>
        <w:tab/>
        <w:t>В. Несколько дендритов</w:t>
      </w:r>
    </w:p>
    <w:p w:rsidR="004F0DB5" w:rsidRPr="004F0DB5" w:rsidRDefault="004F0DB5" w:rsidP="004F0DB5">
      <w:pPr>
        <w:tabs>
          <w:tab w:val="right" w:pos="4681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ром, органоидами</w:t>
      </w:r>
      <w:r w:rsidRPr="004F0DB5">
        <w:rPr>
          <w:rFonts w:ascii="Times New Roman" w:eastAsia="Times New Roman" w:hAnsi="Times New Roman" w:cs="Times New Roman"/>
          <w:b/>
          <w:bCs/>
        </w:rPr>
        <w:tab/>
        <w:t>Г. Несколько аксонов</w:t>
      </w:r>
    </w:p>
    <w:p w:rsidR="004F0DB5" w:rsidRPr="004F0DB5" w:rsidRDefault="004F0DB5" w:rsidP="004F0DB5">
      <w:pPr>
        <w:tabs>
          <w:tab w:val="right" w:pos="447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Б. Один аксон</w:t>
      </w:r>
      <w:r w:rsidRPr="004F0DB5">
        <w:rPr>
          <w:rFonts w:ascii="Times New Roman" w:eastAsia="Times New Roman" w:hAnsi="Times New Roman" w:cs="Times New Roman"/>
          <w:b/>
          <w:bCs/>
        </w:rPr>
        <w:tab/>
        <w:t>Д. Один дендрит</w:t>
      </w:r>
    </w:p>
    <w:p w:rsidR="004F0DB5" w:rsidRPr="004F0DB5" w:rsidRDefault="004F0DB5" w:rsidP="007A6666">
      <w:pPr>
        <w:numPr>
          <w:ilvl w:val="0"/>
          <w:numId w:val="1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Какие отростки нейрона передают импульс (возбуждение) от органов к телу нейрона?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(См. ответы на 3-й вопрос.)</w:t>
      </w:r>
    </w:p>
    <w:p w:rsidR="004F0DB5" w:rsidRPr="004F0DB5" w:rsidRDefault="004F0DB5" w:rsidP="007A6666">
      <w:pPr>
        <w:numPr>
          <w:ilvl w:val="0"/>
          <w:numId w:val="1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Какие отростки нейрона передают импульс от тела нейрона к органам?</w:t>
      </w:r>
    </w:p>
    <w:p w:rsidR="004F0DB5" w:rsidRPr="004F0DB5" w:rsidRDefault="004F0DB5" w:rsidP="007A6666">
      <w:pPr>
        <w:numPr>
          <w:ilvl w:val="0"/>
          <w:numId w:val="13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Аксон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Б. Дендриты</w:t>
      </w:r>
    </w:p>
    <w:p w:rsidR="004F0DB5" w:rsidRPr="004F0DB5" w:rsidRDefault="004F0DB5" w:rsidP="007A6666">
      <w:pPr>
        <w:numPr>
          <w:ilvl w:val="0"/>
          <w:numId w:val="13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Аксон и дендриты</w:t>
      </w:r>
    </w:p>
    <w:p w:rsidR="004F0DB5" w:rsidRPr="004F0DB5" w:rsidRDefault="004F0DB5" w:rsidP="007A6666">
      <w:pPr>
        <w:numPr>
          <w:ilvl w:val="0"/>
          <w:numId w:val="1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Какую функцию выполняют чувствительные нейроны?</w:t>
      </w:r>
    </w:p>
    <w:p w:rsidR="004F0DB5" w:rsidRPr="004F0DB5" w:rsidRDefault="004F0DB5" w:rsidP="007A6666">
      <w:pPr>
        <w:numPr>
          <w:ilvl w:val="0"/>
          <w:numId w:val="14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Передают импульс от мозга к органам Б. Передают импульс от органов в мозг</w:t>
      </w:r>
    </w:p>
    <w:p w:rsidR="004F0DB5" w:rsidRPr="004F0DB5" w:rsidRDefault="004F0DB5" w:rsidP="007A6666">
      <w:pPr>
        <w:numPr>
          <w:ilvl w:val="0"/>
          <w:numId w:val="14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Передают импульс внутри мозга от одного нейрона к другому Г. Опорная и питательная функция внутри мозга</w:t>
      </w:r>
    </w:p>
    <w:p w:rsidR="004F0DB5" w:rsidRPr="004F0DB5" w:rsidRDefault="004F0DB5" w:rsidP="007A6666">
      <w:pPr>
        <w:numPr>
          <w:ilvl w:val="0"/>
          <w:numId w:val="1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Какую функцию выполняют двигательные нейроны? (См. ответы на 6-й воп</w:t>
      </w:r>
      <w:r w:rsidRPr="004F0DB5">
        <w:rPr>
          <w:rFonts w:ascii="Times New Roman" w:eastAsia="Times New Roman" w:hAnsi="Times New Roman" w:cs="Times New Roman"/>
        </w:rPr>
        <w:softHyphen/>
        <w:t>рос.)</w:t>
      </w:r>
    </w:p>
    <w:p w:rsidR="004F0DB5" w:rsidRPr="004F0DB5" w:rsidRDefault="004F0DB5" w:rsidP="007A6666">
      <w:pPr>
        <w:numPr>
          <w:ilvl w:val="0"/>
          <w:numId w:val="1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Какую функцию выполняют вставочные нейроны?</w:t>
      </w:r>
    </w:p>
    <w:p w:rsidR="004F0DB5" w:rsidRPr="004F0DB5" w:rsidRDefault="004F0DB5" w:rsidP="007A6666">
      <w:pPr>
        <w:numPr>
          <w:ilvl w:val="0"/>
          <w:numId w:val="15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Питательную функцию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Б. Проводят импульсы внутри мозга от одного нейрона кдругому</w:t>
      </w:r>
    </w:p>
    <w:p w:rsidR="004F0DB5" w:rsidRPr="004F0DB5" w:rsidRDefault="004F0DB5" w:rsidP="007A6666">
      <w:pPr>
        <w:numPr>
          <w:ilvl w:val="0"/>
          <w:numId w:val="15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Опорную функцию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Г. Проводят импульс от мозга к органам</w:t>
      </w:r>
    </w:p>
    <w:p w:rsidR="004F0DB5" w:rsidRPr="004F0DB5" w:rsidRDefault="004F0DB5" w:rsidP="004F0DB5">
      <w:pPr>
        <w:ind w:left="340" w:right="57" w:firstLine="32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Выполните тестовое задание. Ответы зашифруйте.</w:t>
      </w:r>
    </w:p>
    <w:p w:rsidR="004F0DB5" w:rsidRPr="004F0DB5" w:rsidRDefault="004F0DB5" w:rsidP="007A6666">
      <w:pPr>
        <w:numPr>
          <w:ilvl w:val="0"/>
          <w:numId w:val="16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Нервная система выполняет следующие функции:</w:t>
      </w:r>
    </w:p>
    <w:p w:rsidR="004F0DB5" w:rsidRPr="004F0DB5" w:rsidRDefault="004F0DB5" w:rsidP="007A6666">
      <w:pPr>
        <w:numPr>
          <w:ilvl w:val="0"/>
          <w:numId w:val="17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Транспортирует питательные вещества Б. Осуществляет гуморальную регуляцию</w:t>
      </w:r>
    </w:p>
    <w:p w:rsidR="004F0DB5" w:rsidRPr="004F0DB5" w:rsidRDefault="004F0DB5" w:rsidP="007A6666">
      <w:pPr>
        <w:numPr>
          <w:ilvl w:val="0"/>
          <w:numId w:val="17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Связывает организм с внешней средой</w:t>
      </w:r>
    </w:p>
    <w:p w:rsidR="004F0DB5" w:rsidRPr="004F0DB5" w:rsidRDefault="004F0DB5" w:rsidP="004F0DB5">
      <w:pPr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Г. Обеспечивает согласованную деятельность органов</w:t>
      </w:r>
    </w:p>
    <w:p w:rsidR="004F0DB5" w:rsidRPr="004F0DB5" w:rsidRDefault="004F0DB5" w:rsidP="007A6666">
      <w:pPr>
        <w:numPr>
          <w:ilvl w:val="0"/>
          <w:numId w:val="16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Нервная система состоит из нервных клеток, которые называют:</w:t>
      </w:r>
    </w:p>
    <w:p w:rsidR="004F0DB5" w:rsidRPr="004F0DB5" w:rsidRDefault="004F0DB5" w:rsidP="004F0DB5">
      <w:pPr>
        <w:tabs>
          <w:tab w:val="center" w:pos="4310"/>
        </w:tabs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А. Аксонами</w:t>
      </w:r>
      <w:r w:rsidRPr="004F0DB5">
        <w:rPr>
          <w:rFonts w:ascii="Times New Roman" w:eastAsia="Times New Roman" w:hAnsi="Times New Roman" w:cs="Times New Roman"/>
          <w:b/>
          <w:bCs/>
        </w:rPr>
        <w:tab/>
        <w:t>В. Дендритами</w:t>
      </w:r>
    </w:p>
    <w:p w:rsidR="004F0DB5" w:rsidRPr="004F0DB5" w:rsidRDefault="004F0DB5" w:rsidP="004F0DB5">
      <w:pPr>
        <w:tabs>
          <w:tab w:val="center" w:pos="4310"/>
        </w:tabs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Б. Нейронами</w:t>
      </w:r>
      <w:r w:rsidRPr="004F0DB5">
        <w:rPr>
          <w:rFonts w:ascii="Times New Roman" w:eastAsia="Times New Roman" w:hAnsi="Times New Roman" w:cs="Times New Roman"/>
          <w:b/>
          <w:bCs/>
        </w:rPr>
        <w:tab/>
        <w:t>Г. Медиаторами</w:t>
      </w:r>
    </w:p>
    <w:p w:rsidR="004F0DB5" w:rsidRPr="004F0DB5" w:rsidRDefault="004F0DB5" w:rsidP="007A6666">
      <w:pPr>
        <w:numPr>
          <w:ilvl w:val="0"/>
          <w:numId w:val="16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По функции вся нервная система подразделяется на:</w:t>
      </w:r>
    </w:p>
    <w:p w:rsidR="004F0DB5" w:rsidRPr="004F0DB5" w:rsidRDefault="004F0DB5" w:rsidP="007A6666">
      <w:pPr>
        <w:numPr>
          <w:ilvl w:val="0"/>
          <w:numId w:val="18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Соматическую и вегетативную (автономную)</w:t>
      </w:r>
    </w:p>
    <w:p w:rsidR="004F0DB5" w:rsidRPr="004F0DB5" w:rsidRDefault="004F0DB5" w:rsidP="004F0DB5">
      <w:pPr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Б. Симпатическую и парасимпатическую</w:t>
      </w:r>
    </w:p>
    <w:p w:rsidR="004F0DB5" w:rsidRPr="004F0DB5" w:rsidRDefault="004F0DB5" w:rsidP="007A6666">
      <w:pPr>
        <w:numPr>
          <w:ilvl w:val="0"/>
          <w:numId w:val="18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Центральную и периферическую Г. Периферическую и соматическую</w:t>
      </w:r>
    </w:p>
    <w:p w:rsidR="004F0DB5" w:rsidRPr="004F0DB5" w:rsidRDefault="004F0DB5" w:rsidP="007A6666">
      <w:pPr>
        <w:numPr>
          <w:ilvl w:val="0"/>
          <w:numId w:val="16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Вегетативная нервная система регулирует:</w:t>
      </w:r>
    </w:p>
    <w:p w:rsidR="004F0DB5" w:rsidRPr="004F0DB5" w:rsidRDefault="004F0DB5" w:rsidP="004F0DB5">
      <w:pPr>
        <w:tabs>
          <w:tab w:val="center" w:pos="4310"/>
        </w:tabs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А. Движение скелетной мускулатуры</w:t>
      </w:r>
      <w:r w:rsidRPr="004F0DB5">
        <w:rPr>
          <w:rFonts w:ascii="Times New Roman" w:eastAsia="Times New Roman" w:hAnsi="Times New Roman" w:cs="Times New Roman"/>
          <w:b/>
          <w:bCs/>
        </w:rPr>
        <w:tab/>
        <w:t>В. Тонус сосудов</w:t>
      </w:r>
    </w:p>
    <w:p w:rsidR="004F0DB5" w:rsidRPr="004F0DB5" w:rsidRDefault="004F0DB5" w:rsidP="004F0DB5">
      <w:pPr>
        <w:tabs>
          <w:tab w:val="center" w:pos="4310"/>
        </w:tabs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Б. Работу внутренних органов</w:t>
      </w:r>
      <w:r w:rsidRPr="004F0DB5">
        <w:rPr>
          <w:rFonts w:ascii="Times New Roman" w:eastAsia="Times New Roman" w:hAnsi="Times New Roman" w:cs="Times New Roman"/>
          <w:b/>
          <w:bCs/>
        </w:rPr>
        <w:tab/>
        <w:t>Г. Сокращения стенок кишечника</w:t>
      </w:r>
    </w:p>
    <w:p w:rsidR="004F0DB5" w:rsidRPr="004F0DB5" w:rsidRDefault="004F0DB5" w:rsidP="007A6666">
      <w:pPr>
        <w:numPr>
          <w:ilvl w:val="0"/>
          <w:numId w:val="16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Серое вещество представляет собой:</w:t>
      </w:r>
    </w:p>
    <w:p w:rsidR="004F0DB5" w:rsidRPr="004F0DB5" w:rsidRDefault="004F0DB5" w:rsidP="004F0DB5">
      <w:pPr>
        <w:tabs>
          <w:tab w:val="right" w:pos="3382"/>
          <w:tab w:val="left" w:pos="3432"/>
        </w:tabs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А. Скопление тел нейронов</w:t>
      </w:r>
      <w:r w:rsidRPr="004F0DB5">
        <w:rPr>
          <w:rFonts w:ascii="Times New Roman" w:eastAsia="Times New Roman" w:hAnsi="Times New Roman" w:cs="Times New Roman"/>
          <w:b/>
          <w:bCs/>
        </w:rPr>
        <w:tab/>
        <w:t>В.</w:t>
      </w:r>
      <w:r w:rsidRPr="004F0DB5">
        <w:rPr>
          <w:rFonts w:ascii="Times New Roman" w:eastAsia="Times New Roman" w:hAnsi="Times New Roman" w:cs="Times New Roman"/>
          <w:b/>
          <w:bCs/>
        </w:rPr>
        <w:tab/>
        <w:t>Скопление длинных отростков ней-</w:t>
      </w:r>
    </w:p>
    <w:p w:rsidR="004F0DB5" w:rsidRPr="004F0DB5" w:rsidRDefault="004F0DB5" w:rsidP="004F0DB5">
      <w:pPr>
        <w:tabs>
          <w:tab w:val="left" w:pos="3432"/>
        </w:tabs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Б. Нервные волокна</w:t>
      </w:r>
      <w:r w:rsidRPr="004F0DB5">
        <w:rPr>
          <w:rFonts w:ascii="Times New Roman" w:eastAsia="Times New Roman" w:hAnsi="Times New Roman" w:cs="Times New Roman"/>
          <w:b/>
          <w:bCs/>
        </w:rPr>
        <w:tab/>
        <w:t>ронов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Г. Сосудистую оболочку мозга</w:t>
      </w:r>
    </w:p>
    <w:p w:rsidR="004F0DB5" w:rsidRPr="004F0DB5" w:rsidRDefault="004F0DB5" w:rsidP="007A6666">
      <w:pPr>
        <w:numPr>
          <w:ilvl w:val="0"/>
          <w:numId w:val="16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Нерв - это:</w:t>
      </w:r>
    </w:p>
    <w:p w:rsidR="004F0DB5" w:rsidRPr="004F0DB5" w:rsidRDefault="004F0DB5" w:rsidP="007A6666">
      <w:pPr>
        <w:numPr>
          <w:ilvl w:val="0"/>
          <w:numId w:val="19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Пучки нервных волокон за пределами центральной нервной системы Б. Аксон одного нейрона</w:t>
      </w:r>
    </w:p>
    <w:p w:rsidR="004F0DB5" w:rsidRPr="004F0DB5" w:rsidRDefault="004F0DB5" w:rsidP="007A6666">
      <w:pPr>
        <w:numPr>
          <w:ilvl w:val="0"/>
          <w:numId w:val="19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Скопления тел нейронов</w:t>
      </w:r>
    </w:p>
    <w:p w:rsidR="004F0DB5" w:rsidRPr="004F0DB5" w:rsidRDefault="004F0DB5" w:rsidP="004F0DB5">
      <w:pPr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lastRenderedPageBreak/>
        <w:t>Г. Проводящие пути спинного мозга</w:t>
      </w:r>
    </w:p>
    <w:p w:rsidR="004F0DB5" w:rsidRPr="004F0DB5" w:rsidRDefault="004F0DB5" w:rsidP="007A6666">
      <w:pPr>
        <w:numPr>
          <w:ilvl w:val="0"/>
          <w:numId w:val="16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Синапс - это:</w:t>
      </w:r>
    </w:p>
    <w:p w:rsidR="004F0DB5" w:rsidRPr="004F0DB5" w:rsidRDefault="004F0DB5" w:rsidP="007A6666">
      <w:pPr>
        <w:numPr>
          <w:ilvl w:val="0"/>
          <w:numId w:val="20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Область контакта нервных клеток друг с другом или с тканями Б. Вещество, выделяемое благодаря действию нервного импульса</w:t>
      </w:r>
    </w:p>
    <w:p w:rsidR="004F0DB5" w:rsidRPr="004F0DB5" w:rsidRDefault="004F0DB5" w:rsidP="007A6666">
      <w:pPr>
        <w:numPr>
          <w:ilvl w:val="0"/>
          <w:numId w:val="20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Окончание чувствительных нервных волокон Г. «Энергетическая станция» клетки</w:t>
      </w:r>
    </w:p>
    <w:p w:rsidR="004F0DB5" w:rsidRPr="004F0DB5" w:rsidRDefault="004F0DB5" w:rsidP="007A6666">
      <w:pPr>
        <w:numPr>
          <w:ilvl w:val="0"/>
          <w:numId w:val="16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Свойство нервной ткани:</w:t>
      </w:r>
    </w:p>
    <w:p w:rsidR="004F0DB5" w:rsidRPr="004F0DB5" w:rsidRDefault="004F0DB5" w:rsidP="004F0DB5">
      <w:pPr>
        <w:tabs>
          <w:tab w:val="right" w:pos="4710"/>
        </w:tabs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А. Возбудимость и сократимость</w:t>
      </w:r>
      <w:r w:rsidRPr="004F0DB5">
        <w:rPr>
          <w:rFonts w:ascii="Times New Roman" w:eastAsia="Times New Roman" w:hAnsi="Times New Roman" w:cs="Times New Roman"/>
          <w:b/>
          <w:bCs/>
        </w:rPr>
        <w:tab/>
        <w:t>В. Сократимость .</w:t>
      </w:r>
    </w:p>
    <w:p w:rsidR="004F0DB5" w:rsidRPr="004F0DB5" w:rsidRDefault="004F0DB5" w:rsidP="004F0DB5">
      <w:pPr>
        <w:tabs>
          <w:tab w:val="right" w:pos="4710"/>
        </w:tabs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Б. Возбудимость и проводимость</w:t>
      </w:r>
      <w:r w:rsidRPr="004F0DB5">
        <w:rPr>
          <w:rFonts w:ascii="Times New Roman" w:eastAsia="Times New Roman" w:hAnsi="Times New Roman" w:cs="Times New Roman"/>
          <w:b/>
          <w:bCs/>
        </w:rPr>
        <w:tab/>
        <w:t>Г. Только возбудимость</w:t>
      </w:r>
    </w:p>
    <w:p w:rsidR="004F0DB5" w:rsidRPr="004F0DB5" w:rsidRDefault="004F0DB5" w:rsidP="007A6666">
      <w:pPr>
        <w:numPr>
          <w:ilvl w:val="0"/>
          <w:numId w:val="16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 периферическую нервную систему не включают:</w:t>
      </w:r>
    </w:p>
    <w:p w:rsidR="004F0DB5" w:rsidRPr="004F0DB5" w:rsidRDefault="004F0DB5" w:rsidP="004F0DB5">
      <w:pPr>
        <w:tabs>
          <w:tab w:val="right" w:pos="4710"/>
        </w:tabs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А. Нервы</w:t>
      </w:r>
      <w:r w:rsidRPr="004F0DB5">
        <w:rPr>
          <w:rFonts w:ascii="Times New Roman" w:eastAsia="Times New Roman" w:hAnsi="Times New Roman" w:cs="Times New Roman"/>
          <w:b/>
          <w:bCs/>
        </w:rPr>
        <w:tab/>
        <w:t>В. Спинной мозг</w:t>
      </w:r>
    </w:p>
    <w:p w:rsidR="004F0DB5" w:rsidRPr="004F0DB5" w:rsidRDefault="004F0DB5" w:rsidP="004F0DB5">
      <w:pPr>
        <w:tabs>
          <w:tab w:val="right" w:pos="4710"/>
        </w:tabs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b/>
          <w:bCs/>
        </w:rPr>
        <w:t>Б. Ганглии</w:t>
      </w:r>
      <w:r w:rsidRPr="004F0DB5">
        <w:rPr>
          <w:rFonts w:ascii="Times New Roman" w:eastAsia="Times New Roman" w:hAnsi="Times New Roman" w:cs="Times New Roman"/>
          <w:b/>
          <w:bCs/>
        </w:rPr>
        <w:tab/>
        <w:t>Г. Нервные окончания</w:t>
      </w:r>
    </w:p>
    <w:p w:rsidR="004F0DB5" w:rsidRPr="004F0DB5" w:rsidRDefault="004F0DB5" w:rsidP="004F0DB5">
      <w:pPr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4F0DB5">
        <w:rPr>
          <w:rFonts w:ascii="Times New Roman" w:eastAsia="Times New Roman" w:hAnsi="Times New Roman" w:cs="Times New Roman"/>
          <w:i/>
          <w:iCs/>
        </w:rPr>
        <w:t>Ответы:</w:t>
      </w:r>
      <w:r w:rsidRPr="004F0DB5">
        <w:rPr>
          <w:rFonts w:ascii="Times New Roman" w:eastAsia="Times New Roman" w:hAnsi="Times New Roman" w:cs="Times New Roman"/>
          <w:b/>
          <w:bCs/>
        </w:rPr>
        <w:t xml:space="preserve"> 1 - В, Г; 2 - Б; 3 - А; 4 - Б, В, Г; 5 - А; 6 - А; 7 - А; 8 - Б; 9 - В.</w:t>
      </w:r>
    </w:p>
    <w:p w:rsidR="004F0DB5" w:rsidRPr="004F0DB5" w:rsidRDefault="004F0DB5" w:rsidP="007A6666">
      <w:pPr>
        <w:keepNext/>
        <w:keepLines/>
        <w:numPr>
          <w:ilvl w:val="0"/>
          <w:numId w:val="7"/>
        </w:numPr>
        <w:tabs>
          <w:tab w:val="left" w:pos="497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4" w:name="bookmark95"/>
      <w:r w:rsidRPr="004F0DB5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4F0DB5" w:rsidRPr="004F0DB5" w:rsidRDefault="004F0DB5" w:rsidP="004F0DB5">
      <w:pPr>
        <w:ind w:left="340" w:right="57" w:firstLine="32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  <w:i/>
          <w:iCs/>
        </w:rPr>
        <w:t>Учитель.</w:t>
      </w:r>
      <w:r w:rsidRPr="004F0DB5">
        <w:rPr>
          <w:rFonts w:ascii="Times New Roman" w:eastAsia="Times New Roman" w:hAnsi="Times New Roman" w:cs="Times New Roman"/>
        </w:rPr>
        <w:t xml:space="preserve"> Основной функцией нервной системы являются анализ раздражений поступающих из внешней и внутренней среды организма, и организация соответс</w:t>
      </w:r>
      <w:r w:rsidRPr="004F0DB5">
        <w:rPr>
          <w:rFonts w:ascii="Times New Roman" w:eastAsia="Times New Roman" w:hAnsi="Times New Roman" w:cs="Times New Roman"/>
        </w:rPr>
        <w:softHyphen/>
        <w:t>твующих реакций, приспосабливающих организм к меняющимся условиям жизни.</w:t>
      </w:r>
    </w:p>
    <w:p w:rsidR="004F0DB5" w:rsidRPr="004F0DB5" w:rsidRDefault="004F0DB5" w:rsidP="004F0DB5">
      <w:pPr>
        <w:ind w:left="340" w:right="57" w:firstLine="32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Подумайте о таком факте. На лицо спящего человека сел комар. Человек отогнаг комара рукой, не просыпаясь.</w:t>
      </w:r>
    </w:p>
    <w:p w:rsidR="004F0DB5" w:rsidRPr="004F0DB5" w:rsidRDefault="004F0DB5" w:rsidP="004F0DB5">
      <w:pPr>
        <w:numPr>
          <w:ilvl w:val="0"/>
          <w:numId w:val="1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Почему и как произошла такая реакция, если рука находилась на некотором расстоянии от лица?</w:t>
      </w:r>
    </w:p>
    <w:p w:rsidR="004F0DB5" w:rsidRPr="004F0DB5" w:rsidRDefault="004F0DB5" w:rsidP="004F0DB5">
      <w:pPr>
        <w:ind w:left="340" w:right="57" w:firstLine="320"/>
        <w:rPr>
          <w:rFonts w:ascii="Times New Roman" w:eastAsia="Times New Roman" w:hAnsi="Times New Roman" w:cs="Times New Roman"/>
        </w:rPr>
        <w:sectPr w:rsidR="004F0DB5" w:rsidRPr="004F0DB5" w:rsidSect="00E122BA">
          <w:headerReference w:type="even" r:id="rId9"/>
          <w:headerReference w:type="default" r:id="rId10"/>
          <w:pgSz w:w="11909" w:h="16838"/>
          <w:pgMar w:top="993" w:right="710" w:bottom="851" w:left="993" w:header="0" w:footer="3" w:gutter="0"/>
          <w:pgNumType w:start="60"/>
          <w:cols w:space="720"/>
          <w:noEndnote/>
          <w:docGrid w:linePitch="360"/>
        </w:sectPr>
      </w:pPr>
      <w:r w:rsidRPr="004F0DB5">
        <w:rPr>
          <w:rFonts w:ascii="Times New Roman" w:eastAsia="Times New Roman" w:hAnsi="Times New Roman" w:cs="Times New Roman"/>
        </w:rPr>
        <w:t xml:space="preserve">Учащиеся высказывают свои предположения и обсуждают их, приходят к тому что это рефлекс - ответ на раздражение </w:t>
      </w:r>
      <w:r w:rsidRPr="004F0DB5">
        <w:rPr>
          <w:rFonts w:ascii="Times New Roman" w:eastAsia="Times New Roman" w:hAnsi="Times New Roman" w:cs="Times New Roman"/>
          <w:i/>
          <w:iCs/>
        </w:rPr>
        <w:t>[учащиеся часто дают такое ошибочное оп</w:t>
      </w:r>
      <w:r w:rsidRPr="004F0DB5">
        <w:rPr>
          <w:rFonts w:ascii="Times New Roman" w:eastAsia="Times New Roman" w:hAnsi="Times New Roman" w:cs="Times New Roman"/>
          <w:i/>
          <w:iCs/>
        </w:rPr>
        <w:softHyphen/>
        <w:t>ределение).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lastRenderedPageBreak/>
        <w:t>()провергнуть эту ошибку можно путем подведения под определение фактов, ко- |&lt;)|&gt;ые к рефлексам никак отнесены быть не могут.</w:t>
      </w:r>
    </w:p>
    <w:p w:rsidR="004F0DB5" w:rsidRPr="004F0DB5" w:rsidRDefault="004F0DB5" w:rsidP="004F0DB5">
      <w:pPr>
        <w:numPr>
          <w:ilvl w:val="0"/>
          <w:numId w:val="1"/>
        </w:numPr>
        <w:tabs>
          <w:tab w:val="left" w:pos="239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Определите и докажите, какие из перечисленных реакций организмов - реф</w:t>
      </w:r>
      <w:r w:rsidRPr="004F0DB5">
        <w:rPr>
          <w:rFonts w:ascii="Times New Roman" w:eastAsia="Times New Roman" w:hAnsi="Times New Roman" w:cs="Times New Roman"/>
        </w:rPr>
        <w:softHyphen/>
        <w:t>лексы, а какие рефлексами назвать нельзя. Почему?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Л. При механическом раздражении амеба сокращается.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Б. Дождевой червь отползает в сторону, если встретит препятствие.</w:t>
      </w:r>
    </w:p>
    <w:p w:rsidR="004F0DB5" w:rsidRPr="004F0DB5" w:rsidRDefault="004F0DB5" w:rsidP="004F0DB5">
      <w:pPr>
        <w:tabs>
          <w:tab w:val="left" w:pos="252"/>
        </w:tabs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В.</w:t>
      </w:r>
      <w:r w:rsidRPr="004F0DB5">
        <w:rPr>
          <w:rFonts w:ascii="Times New Roman" w:eastAsia="Times New Roman" w:hAnsi="Times New Roman" w:cs="Times New Roman"/>
        </w:rPr>
        <w:tab/>
        <w:t>В холоде кожа человека бледнеет, а в жару краснеет.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Г. Проросток растения отклоняется в сторону света.</w:t>
      </w:r>
    </w:p>
    <w:p w:rsidR="004F0DB5" w:rsidRPr="004F0DB5" w:rsidRDefault="004F0DB5" w:rsidP="004F0DB5">
      <w:pPr>
        <w:ind w:left="340" w:right="57" w:hanging="30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Д. Прикосновение иглой к телу гидры вызывает у нее мгновенное сокращение всех кожно-мускульных клеток.</w:t>
      </w:r>
    </w:p>
    <w:p w:rsidR="004F0DB5" w:rsidRPr="004F0DB5" w:rsidRDefault="004F0DB5" w:rsidP="004F0DB5">
      <w:pPr>
        <w:ind w:left="340" w:right="57" w:hanging="30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Е. Инфузории-туфельки направляются к скоплениям бактерий в ответ на дейс</w:t>
      </w:r>
      <w:r w:rsidRPr="004F0DB5">
        <w:rPr>
          <w:rFonts w:ascii="Times New Roman" w:eastAsia="Times New Roman" w:hAnsi="Times New Roman" w:cs="Times New Roman"/>
        </w:rPr>
        <w:softHyphen/>
        <w:t>твие выделяемых ими веществ.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4F0DB5">
        <w:rPr>
          <w:rFonts w:ascii="Times New Roman" w:eastAsia="Times New Roman" w:hAnsi="Times New Roman" w:cs="Times New Roman"/>
        </w:rPr>
        <w:t xml:space="preserve">Учитель проводит поисковую беседу </w:t>
      </w:r>
      <w:r w:rsidRPr="004F0DB5">
        <w:rPr>
          <w:rFonts w:ascii="Times New Roman" w:eastAsia="Times New Roman" w:hAnsi="Times New Roman" w:cs="Times New Roman"/>
          <w:i/>
          <w:iCs/>
        </w:rPr>
        <w:t>(учащиеся преимущественно правильно отве</w:t>
      </w:r>
      <w:r w:rsidRPr="004F0DB5">
        <w:rPr>
          <w:rFonts w:ascii="Times New Roman" w:eastAsia="Times New Roman" w:hAnsi="Times New Roman" w:cs="Times New Roman"/>
          <w:i/>
          <w:iCs/>
        </w:rPr>
        <w:softHyphen/>
        <w:t>тить самостоятельно на этот вопрос не могут).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Петь раздражители - свет, игла, химические вещества и пр., есть ответные реак</w:t>
      </w:r>
      <w:r w:rsidRPr="004F0DB5">
        <w:rPr>
          <w:rFonts w:ascii="Times New Roman" w:eastAsia="Times New Roman" w:hAnsi="Times New Roman" w:cs="Times New Roman"/>
        </w:rPr>
        <w:softHyphen/>
        <w:t>ции - сокращение, движение от или в сторону раздражителя, покраснение и поб- т'Дпение кожи, направленный рост растения.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  <w:i/>
          <w:iCs/>
        </w:rPr>
        <w:t>/»Раздражитель -</w:t>
      </w:r>
      <w:r w:rsidRPr="004F0DB5">
        <w:rPr>
          <w:rFonts w:ascii="Times New Roman" w:eastAsia="Times New Roman" w:hAnsi="Times New Roman" w:cs="Times New Roman"/>
        </w:rPr>
        <w:t xml:space="preserve"> стимул, любое воздействие, способное вызвать биологическую рглкцию живого организма.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  <w:i/>
          <w:iCs/>
        </w:rPr>
        <w:t>Раздражение</w:t>
      </w:r>
      <w:r w:rsidRPr="004F0DB5">
        <w:rPr>
          <w:rFonts w:ascii="Times New Roman" w:eastAsia="Times New Roman" w:hAnsi="Times New Roman" w:cs="Times New Roman"/>
        </w:rPr>
        <w:t xml:space="preserve"> — реакция организма на действие раздражителя.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Все перечисленные организмы обладают раздражимостью.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 xml:space="preserve">' </w:t>
      </w:r>
      <w:r w:rsidRPr="004F0DB5">
        <w:rPr>
          <w:rFonts w:ascii="Times New Roman" w:eastAsia="Times New Roman" w:hAnsi="Times New Roman" w:cs="Times New Roman"/>
          <w:i/>
          <w:iCs/>
        </w:rPr>
        <w:t>Раздражимость</w:t>
      </w:r>
      <w:r w:rsidRPr="004F0DB5">
        <w:rPr>
          <w:rFonts w:ascii="Times New Roman" w:eastAsia="Times New Roman" w:hAnsi="Times New Roman" w:cs="Times New Roman"/>
        </w:rPr>
        <w:t xml:space="preserve"> - способность живых клеток, тканей и целого организма реа- I ировать на внешние и внутренние воздействия - раздражители; лежит в основе их приспособления ук изменяющимся условиям среды.</w:t>
      </w:r>
    </w:p>
    <w:p w:rsidR="004F0DB5" w:rsidRPr="004F0DB5" w:rsidRDefault="004F0DB5" w:rsidP="004F0DB5">
      <w:pPr>
        <w:numPr>
          <w:ilvl w:val="0"/>
          <w:numId w:val="2"/>
        </w:numPr>
        <w:tabs>
          <w:tab w:val="left" w:pos="47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 xml:space="preserve">Раздражимость у растений наиболее ярко проявляется в реакциях на свет - </w:t>
      </w:r>
      <w:r w:rsidRPr="004F0DB5">
        <w:rPr>
          <w:rFonts w:ascii="Times New Roman" w:eastAsia="Times New Roman" w:hAnsi="Times New Roman" w:cs="Times New Roman"/>
          <w:i/>
          <w:iCs/>
        </w:rPr>
        <w:t>фо</w:t>
      </w:r>
      <w:r w:rsidRPr="004F0DB5">
        <w:rPr>
          <w:rFonts w:ascii="Times New Roman" w:eastAsia="Times New Roman" w:hAnsi="Times New Roman" w:cs="Times New Roman"/>
          <w:i/>
          <w:iCs/>
        </w:rPr>
        <w:softHyphen/>
        <w:t>тотропизм</w:t>
      </w:r>
      <w:r w:rsidRPr="004F0DB5">
        <w:rPr>
          <w:rFonts w:ascii="Times New Roman" w:eastAsia="Times New Roman" w:hAnsi="Times New Roman" w:cs="Times New Roman"/>
        </w:rPr>
        <w:t>; у животных, не имеющих нервной системы, реакции на раздражения ох- м</w:t>
      </w:r>
      <w:r w:rsidRPr="004F0DB5">
        <w:rPr>
          <w:rFonts w:ascii="Times New Roman" w:eastAsia="Candara" w:hAnsi="Times New Roman" w:cs="Times New Roman"/>
          <w:spacing w:val="10"/>
        </w:rPr>
        <w:t>.11</w:t>
      </w:r>
      <w:r w:rsidRPr="004F0DB5">
        <w:rPr>
          <w:rFonts w:ascii="Times New Roman" w:eastAsia="Times New Roman" w:hAnsi="Times New Roman" w:cs="Times New Roman"/>
        </w:rPr>
        <w:t xml:space="preserve"> ывают всю протоплазму (внутреннее содержимое клетки) и выражается главным образом в форме двигательных реакций - </w:t>
      </w:r>
      <w:r w:rsidRPr="004F0DB5">
        <w:rPr>
          <w:rFonts w:ascii="Times New Roman" w:eastAsia="Times New Roman" w:hAnsi="Times New Roman" w:cs="Times New Roman"/>
          <w:i/>
          <w:iCs/>
        </w:rPr>
        <w:t>таксисов.</w:t>
      </w:r>
      <w:r w:rsidRPr="004F0DB5">
        <w:rPr>
          <w:rFonts w:ascii="Times New Roman" w:eastAsia="Times New Roman" w:hAnsi="Times New Roman" w:cs="Times New Roman"/>
        </w:rPr>
        <w:t xml:space="preserve"> У многоклеточных животных нервная и мышечная ткани обеспечивают быстрые и точные ответные реакции на</w:t>
      </w:r>
    </w:p>
    <w:p w:rsidR="004F0DB5" w:rsidRPr="004F0DB5" w:rsidRDefault="004F0DB5" w:rsidP="007A6666">
      <w:pPr>
        <w:numPr>
          <w:ilvl w:val="0"/>
          <w:numId w:val="21"/>
        </w:numPr>
        <w:tabs>
          <w:tab w:val="left" w:pos="239"/>
          <w:tab w:val="left" w:pos="18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 xml:space="preserve">отражения. Способность нервных и мышечных клеток отвечать на раздражение нн и.шают </w:t>
      </w:r>
      <w:r w:rsidRPr="004F0DB5">
        <w:rPr>
          <w:rFonts w:ascii="Times New Roman" w:eastAsia="Times New Roman" w:hAnsi="Times New Roman" w:cs="Times New Roman"/>
          <w:i/>
          <w:iCs/>
        </w:rPr>
        <w:t>возбудимостью,</w:t>
      </w:r>
      <w:r w:rsidRPr="004F0DB5">
        <w:rPr>
          <w:rFonts w:ascii="Times New Roman" w:eastAsia="Times New Roman" w:hAnsi="Times New Roman" w:cs="Times New Roman"/>
        </w:rPr>
        <w:t xml:space="preserve"> а реакцию их на раздражители - </w:t>
      </w:r>
      <w:r w:rsidRPr="004F0DB5">
        <w:rPr>
          <w:rFonts w:ascii="Times New Roman" w:eastAsia="Times New Roman" w:hAnsi="Times New Roman" w:cs="Times New Roman"/>
          <w:i/>
          <w:iCs/>
        </w:rPr>
        <w:t>возбуждением.</w:t>
      </w:r>
      <w:r w:rsidRPr="004F0DB5">
        <w:rPr>
          <w:rFonts w:ascii="Times New Roman" w:eastAsia="Times New Roman" w:hAnsi="Times New Roman" w:cs="Times New Roman"/>
        </w:rPr>
        <w:t xml:space="preserve"> При воз</w:t>
      </w:r>
      <w:r w:rsidRPr="004F0DB5">
        <w:rPr>
          <w:rFonts w:ascii="Times New Roman" w:eastAsia="Times New Roman" w:hAnsi="Times New Roman" w:cs="Times New Roman"/>
        </w:rPr>
        <w:softHyphen/>
        <w:t xml:space="preserve">буждении совершается деятельность, специфичная для данной ткани. Мышца при побуждении сокращается, нервная клетка производит нервные импульсы - сигна- </w:t>
      </w:r>
      <w:r w:rsidRPr="004F0DB5">
        <w:rPr>
          <w:rFonts w:ascii="Times New Roman" w:eastAsia="Times New Roman" w:hAnsi="Times New Roman" w:cs="Times New Roman"/>
          <w:lang w:val="en-US"/>
        </w:rPr>
        <w:t>HI</w:t>
      </w:r>
      <w:r w:rsidRPr="004F0DB5">
        <w:rPr>
          <w:rFonts w:ascii="Times New Roman" w:eastAsia="Times New Roman" w:hAnsi="Times New Roman" w:cs="Times New Roman"/>
        </w:rPr>
        <w:t>.</w:t>
      </w:r>
      <w:r w:rsidRPr="004F0DB5">
        <w:rPr>
          <w:rFonts w:ascii="Times New Roman" w:eastAsia="Times New Roman" w:hAnsi="Times New Roman" w:cs="Times New Roman"/>
          <w:lang w:val="en-US"/>
        </w:rPr>
        <w:t>I</w:t>
      </w:r>
      <w:r w:rsidRPr="004F0DB5">
        <w:rPr>
          <w:rFonts w:ascii="Times New Roman" w:eastAsia="Times New Roman" w:hAnsi="Times New Roman" w:cs="Times New Roman"/>
        </w:rPr>
        <w:t>, которые идут к другим нервным клеткам или к органам.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 xml:space="preserve">/■&gt; </w:t>
      </w:r>
      <w:r w:rsidRPr="004F0DB5">
        <w:rPr>
          <w:rFonts w:ascii="Times New Roman" w:eastAsia="Times New Roman" w:hAnsi="Times New Roman" w:cs="Times New Roman"/>
          <w:i/>
          <w:iCs/>
        </w:rPr>
        <w:t>Рефлекс</w:t>
      </w:r>
      <w:r w:rsidRPr="004F0DB5">
        <w:rPr>
          <w:rFonts w:ascii="Times New Roman" w:eastAsia="Times New Roman" w:hAnsi="Times New Roman" w:cs="Times New Roman"/>
        </w:rPr>
        <w:t xml:space="preserve"> - ответная реакция организма на действие раздражителей (внешних или внутренних), осуществляемая при участии центральной нервной системы. Реф- к'КСы являются основной формой нервной деятельности организма человека и дру-</w:t>
      </w:r>
    </w:p>
    <w:p w:rsidR="004F0DB5" w:rsidRPr="004F0DB5" w:rsidRDefault="004F0DB5" w:rsidP="007A6666">
      <w:pPr>
        <w:numPr>
          <w:ilvl w:val="0"/>
          <w:numId w:val="22"/>
        </w:numPr>
        <w:tabs>
          <w:tab w:val="left" w:pos="239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их многоклеточных животных.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(Возвращаемся к вопросу. Рефлексами являются реакции под буквами Б, В, Д).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  <w:i/>
          <w:iCs/>
        </w:rPr>
        <w:t>Учитель.</w:t>
      </w:r>
      <w:r w:rsidRPr="004F0DB5">
        <w:rPr>
          <w:rFonts w:ascii="Times New Roman" w:eastAsia="Times New Roman" w:hAnsi="Times New Roman" w:cs="Times New Roman"/>
        </w:rPr>
        <w:t xml:space="preserve"> Вся деятельность нервной системы осуществляется рефлекторным пу- </w:t>
      </w:r>
      <w:r w:rsidRPr="004F0DB5">
        <w:rPr>
          <w:rFonts w:ascii="Times New Roman" w:eastAsia="Candara" w:hAnsi="Times New Roman" w:cs="Times New Roman"/>
          <w:spacing w:val="10"/>
        </w:rPr>
        <w:t>1</w:t>
      </w:r>
      <w:r w:rsidRPr="004F0DB5">
        <w:rPr>
          <w:rFonts w:ascii="Times New Roman" w:eastAsia="Times New Roman" w:hAnsi="Times New Roman" w:cs="Times New Roman"/>
        </w:rPr>
        <w:t>см. С помощью рефлексов устанавливается взаимодействие различных систем це</w:t>
      </w:r>
      <w:r w:rsidRPr="004F0DB5">
        <w:rPr>
          <w:rFonts w:ascii="Times New Roman" w:eastAsia="Times New Roman" w:hAnsi="Times New Roman" w:cs="Times New Roman"/>
        </w:rPr>
        <w:softHyphen/>
        <w:t>нно организма и его приспособление к меняющимся условиям среды.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При повышении кровяного давления в аорте рефлекторно меняется деятельность | ч-рдца. В ответ на температурные воздействия внешней среды у человека суживают- гн или расширяются кровеносные сосуды кожи, под влиянием различных раздра</w:t>
      </w:r>
      <w:r w:rsidRPr="004F0DB5">
        <w:rPr>
          <w:rFonts w:ascii="Times New Roman" w:eastAsia="Times New Roman" w:hAnsi="Times New Roman" w:cs="Times New Roman"/>
        </w:rPr>
        <w:softHyphen/>
        <w:t>жи гелей меняются сердечная деятельность, интенсивность дыхания и т. д.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Благодаря рефлекторной деятельности организм быстро реагирует на различные воздействия внутренней и внешней среды.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Учащиеся записывают в тетради тему урока: «Рефлекторный принцип работы не- риной системы».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4F0DB5">
        <w:rPr>
          <w:rFonts w:ascii="Times New Roman" w:eastAsia="Times New Roman" w:hAnsi="Times New Roman" w:cs="Times New Roman"/>
          <w:i/>
          <w:iCs/>
        </w:rPr>
        <w:t>Проблемная задача.</w:t>
      </w:r>
    </w:p>
    <w:p w:rsidR="004F0DB5" w:rsidRPr="004F0DB5" w:rsidRDefault="004F0DB5" w:rsidP="004F0DB5">
      <w:pPr>
        <w:numPr>
          <w:ilvl w:val="0"/>
          <w:numId w:val="1"/>
        </w:numPr>
        <w:tabs>
          <w:tab w:val="left" w:pos="47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 xml:space="preserve">Известно, что во время труда и бета сердце и легкие работают сильнее, чем при </w:t>
      </w:r>
      <w:r w:rsidRPr="004F0DB5">
        <w:rPr>
          <w:rFonts w:ascii="Times New Roman" w:eastAsia="Times New Roman" w:hAnsi="Times New Roman" w:cs="Times New Roman"/>
        </w:rPr>
        <w:lastRenderedPageBreak/>
        <w:t xml:space="preserve">покое. Как это можно определить? </w:t>
      </w:r>
      <w:r w:rsidRPr="004F0DB5">
        <w:rPr>
          <w:rFonts w:ascii="Times New Roman" w:eastAsia="Times New Roman" w:hAnsi="Times New Roman" w:cs="Times New Roman"/>
          <w:i/>
          <w:iCs/>
        </w:rPr>
        <w:t>(Учащается дыхание, пульс, сердце усиленно бьется.)</w:t>
      </w:r>
    </w:p>
    <w:p w:rsidR="004F0DB5" w:rsidRPr="004F0DB5" w:rsidRDefault="004F0DB5" w:rsidP="007A6666">
      <w:pPr>
        <w:numPr>
          <w:ilvl w:val="0"/>
          <w:numId w:val="3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Почему и как в зависимости от ситуации происходит такое изменение функ</w:t>
      </w:r>
      <w:r w:rsidRPr="004F0DB5">
        <w:rPr>
          <w:rFonts w:ascii="Times New Roman" w:eastAsia="Times New Roman" w:hAnsi="Times New Roman" w:cs="Times New Roman"/>
        </w:rPr>
        <w:softHyphen/>
        <w:t>ций сердца и других внутренних органов, когда сознание, воля человека при этом не участвуют?</w:t>
      </w:r>
    </w:p>
    <w:p w:rsidR="004F0DB5" w:rsidRPr="004F0DB5" w:rsidRDefault="004F0DB5" w:rsidP="004F0DB5">
      <w:pPr>
        <w:ind w:left="340" w:right="57" w:hanging="260"/>
        <w:rPr>
          <w:rFonts w:ascii="Times New Roman" w:eastAsia="Times New Roman" w:hAnsi="Times New Roman" w:cs="Times New Roman"/>
          <w:i/>
          <w:iCs/>
        </w:rPr>
      </w:pPr>
      <w:r w:rsidRPr="004F0DB5">
        <w:rPr>
          <w:rFonts w:ascii="Times New Roman" w:eastAsia="Times New Roman" w:hAnsi="Times New Roman" w:cs="Times New Roman"/>
        </w:rPr>
        <w:t>-- Работа каких внутренних органов, кроме сердца и легких, изменяется при беге или во время физического труда? (</w:t>
      </w:r>
      <w:r w:rsidRPr="004F0DB5">
        <w:rPr>
          <w:rFonts w:ascii="Times New Roman" w:eastAsia="Times New Roman" w:hAnsi="Times New Roman" w:cs="Times New Roman"/>
          <w:i/>
          <w:iCs/>
        </w:rPr>
        <w:t>Работа желудочно-кишечного тракта, ор</w:t>
      </w:r>
      <w:r w:rsidRPr="004F0DB5">
        <w:rPr>
          <w:rFonts w:ascii="Times New Roman" w:eastAsia="Times New Roman" w:hAnsi="Times New Roman" w:cs="Times New Roman"/>
          <w:i/>
          <w:iCs/>
        </w:rPr>
        <w:softHyphen/>
        <w:t>ганов, участвующих в отведении тепла: потовых желез, кровеносных сосудов.)</w:t>
      </w:r>
    </w:p>
    <w:p w:rsidR="004F0DB5" w:rsidRPr="004F0DB5" w:rsidRDefault="004F0DB5" w:rsidP="004F0DB5">
      <w:pPr>
        <w:ind w:left="340" w:right="57" w:firstLine="20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Организм появляется на свет с целым рядом готовых, врожденных рефлекторных реакций (это известно из курса зоологии). Протекание этих реакций связано с на</w:t>
      </w:r>
      <w:r w:rsidRPr="004F0DB5">
        <w:rPr>
          <w:rFonts w:ascii="Times New Roman" w:eastAsia="Times New Roman" w:hAnsi="Times New Roman" w:cs="Times New Roman"/>
        </w:rPr>
        <w:softHyphen/>
        <w:t xml:space="preserve">следственно закрепленными нервными путями. Это </w:t>
      </w:r>
      <w:r w:rsidRPr="004F0DB5">
        <w:rPr>
          <w:rFonts w:ascii="Times New Roman" w:eastAsia="Times New Roman" w:hAnsi="Times New Roman" w:cs="Times New Roman"/>
          <w:i/>
          <w:iCs/>
        </w:rPr>
        <w:t>безусловные рефлексы.</w:t>
      </w:r>
      <w:r w:rsidRPr="004F0DB5">
        <w:rPr>
          <w:rFonts w:ascii="Times New Roman" w:eastAsia="Times New Roman" w:hAnsi="Times New Roman" w:cs="Times New Roman"/>
        </w:rPr>
        <w:t xml:space="preserve"> К ним относятся акты глотания, сосания, чихания, жевания, слюноотделения, отделения желудочного сока, поддержания температуры тела и др.</w:t>
      </w:r>
    </w:p>
    <w:p w:rsidR="004F0DB5" w:rsidRPr="004F0DB5" w:rsidRDefault="004F0DB5" w:rsidP="004F0DB5">
      <w:pPr>
        <w:ind w:left="340" w:right="57" w:firstLine="20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Вспомним характеристику безусловных рефлексов.</w:t>
      </w:r>
    </w:p>
    <w:p w:rsidR="004F0DB5" w:rsidRPr="004F0DB5" w:rsidRDefault="004F0DB5" w:rsidP="007A6666">
      <w:pPr>
        <w:numPr>
          <w:ilvl w:val="0"/>
          <w:numId w:val="23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Безусловные рефлексы - генетически закрепленные реакции организма на внутренние и внешние раздражители, осуществляемые при участии ЦНС.</w:t>
      </w:r>
    </w:p>
    <w:p w:rsidR="004F0DB5" w:rsidRPr="004F0DB5" w:rsidRDefault="004F0DB5" w:rsidP="007A6666">
      <w:pPr>
        <w:numPr>
          <w:ilvl w:val="0"/>
          <w:numId w:val="23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Наследуемые, врожденные.</w:t>
      </w:r>
    </w:p>
    <w:p w:rsidR="004F0DB5" w:rsidRPr="004F0DB5" w:rsidRDefault="004F0DB5" w:rsidP="007A6666">
      <w:pPr>
        <w:numPr>
          <w:ilvl w:val="0"/>
          <w:numId w:val="23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Одинаковы у всех особей одного вида (видовые).</w:t>
      </w:r>
    </w:p>
    <w:p w:rsidR="004F0DB5" w:rsidRPr="004F0DB5" w:rsidRDefault="004F0DB5" w:rsidP="007A6666">
      <w:pPr>
        <w:numPr>
          <w:ilvl w:val="0"/>
          <w:numId w:val="23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Возникают сразу, при первом же применении раздражителя.</w:t>
      </w:r>
    </w:p>
    <w:p w:rsidR="004F0DB5" w:rsidRPr="004F0DB5" w:rsidRDefault="004F0DB5" w:rsidP="007A6666">
      <w:pPr>
        <w:numPr>
          <w:ilvl w:val="0"/>
          <w:numId w:val="23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Отличаются постоянством, устойчивостью. Сохраняются в течение всей жиз</w:t>
      </w:r>
      <w:r w:rsidRPr="004F0DB5">
        <w:rPr>
          <w:rFonts w:ascii="Times New Roman" w:eastAsia="Times New Roman" w:hAnsi="Times New Roman" w:cs="Times New Roman"/>
        </w:rPr>
        <w:softHyphen/>
        <w:t>ни.</w:t>
      </w:r>
    </w:p>
    <w:p w:rsidR="004F0DB5" w:rsidRPr="004F0DB5" w:rsidRDefault="004F0DB5" w:rsidP="004F0DB5">
      <w:pPr>
        <w:ind w:left="340" w:right="57" w:firstLine="20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Для примера демонстрируются летательный, ориентировочный или другие безу</w:t>
      </w:r>
      <w:r w:rsidRPr="004F0DB5">
        <w:rPr>
          <w:rFonts w:ascii="Times New Roman" w:eastAsia="Times New Roman" w:hAnsi="Times New Roman" w:cs="Times New Roman"/>
        </w:rPr>
        <w:softHyphen/>
        <w:t>словные рефлексы.</w:t>
      </w:r>
    </w:p>
    <w:p w:rsidR="004F0DB5" w:rsidRPr="004F0DB5" w:rsidRDefault="004F0DB5" w:rsidP="004F0DB5">
      <w:pPr>
        <w:ind w:left="340" w:right="57" w:firstLine="20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  <w:i/>
          <w:iCs/>
          <w:u w:val="single"/>
        </w:rPr>
        <w:t>Опыт</w:t>
      </w:r>
      <w:r w:rsidRPr="004F0DB5">
        <w:rPr>
          <w:rFonts w:ascii="Times New Roman" w:eastAsia="Times New Roman" w:hAnsi="Times New Roman" w:cs="Times New Roman"/>
          <w:i/>
          <w:iCs/>
        </w:rPr>
        <w:t>.</w:t>
      </w:r>
      <w:r w:rsidRPr="004F0DB5">
        <w:rPr>
          <w:rFonts w:ascii="Times New Roman" w:eastAsia="Times New Roman" w:hAnsi="Times New Roman" w:cs="Times New Roman"/>
        </w:rPr>
        <w:t xml:space="preserve"> (Уч. К.: с. 41; Уч. Д.: с. 29) 1. Тем, кто носит очки, предлагаем на время опыта их снять. Опыт можно проводить лишь чистыми руками, возможно исполь</w:t>
      </w:r>
      <w:r w:rsidRPr="004F0DB5">
        <w:rPr>
          <w:rFonts w:ascii="Times New Roman" w:eastAsia="Times New Roman" w:hAnsi="Times New Roman" w:cs="Times New Roman"/>
        </w:rPr>
        <w:softHyphen/>
        <w:t>зование карандаша с укрепленным на его конце ластиком.</w:t>
      </w:r>
    </w:p>
    <w:p w:rsidR="004F0DB5" w:rsidRPr="004F0DB5" w:rsidRDefault="004F0DB5" w:rsidP="004F0DB5">
      <w:pPr>
        <w:ind w:left="340" w:right="57" w:firstLine="20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Осторожно прикоснитесь рукой или ластиком, укрепленным на конце карандаша к углу глаза со стороны носа, со стороны щеки, а также к ресницам и бровям. От</w:t>
      </w:r>
      <w:r w:rsidRPr="004F0DB5">
        <w:rPr>
          <w:rFonts w:ascii="Times New Roman" w:eastAsia="Times New Roman" w:hAnsi="Times New Roman" w:cs="Times New Roman"/>
        </w:rPr>
        <w:softHyphen/>
        <w:t>метьте те области, раздражение которых вызывает непроизвольное мигание.</w:t>
      </w:r>
    </w:p>
    <w:p w:rsidR="004F0DB5" w:rsidRPr="004F0DB5" w:rsidRDefault="004F0DB5" w:rsidP="004F0DB5">
      <w:pPr>
        <w:numPr>
          <w:ilvl w:val="0"/>
          <w:numId w:val="1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Какое значение имеет мигательный рефлекс?</w:t>
      </w:r>
    </w:p>
    <w:p w:rsidR="004F0DB5" w:rsidRPr="004F0DB5" w:rsidRDefault="004F0DB5" w:rsidP="004F0DB5">
      <w:pPr>
        <w:ind w:left="340" w:right="57" w:firstLine="200"/>
        <w:rPr>
          <w:rFonts w:ascii="Times New Roman" w:eastAsia="Times New Roman" w:hAnsi="Times New Roman" w:cs="Times New Roman"/>
          <w:i/>
          <w:iCs/>
        </w:rPr>
      </w:pPr>
      <w:r w:rsidRPr="004F0DB5">
        <w:rPr>
          <w:rFonts w:ascii="Times New Roman" w:eastAsia="Times New Roman" w:hAnsi="Times New Roman" w:cs="Times New Roman"/>
          <w:i/>
          <w:iCs/>
        </w:rPr>
        <w:t>(Опыт показывает, что нервных окончаний, раздражение которых приводит к мига</w:t>
      </w:r>
      <w:r w:rsidRPr="004F0DB5">
        <w:rPr>
          <w:rFonts w:ascii="Times New Roman" w:eastAsia="Times New Roman" w:hAnsi="Times New Roman" w:cs="Times New Roman"/>
          <w:i/>
          <w:iCs/>
        </w:rPr>
        <w:softHyphen/>
        <w:t>нию, много во внутреннем углу глаза, в коже век и ресницах, но почти нет в наружном углу глаза. Мигательный рефлекс имеет защитное значение.)</w:t>
      </w:r>
    </w:p>
    <w:p w:rsidR="004F0DB5" w:rsidRPr="004F0DB5" w:rsidRDefault="004F0DB5" w:rsidP="007A6666">
      <w:pPr>
        <w:numPr>
          <w:ilvl w:val="0"/>
          <w:numId w:val="5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Учитель либо неожиданно роняет предмет на пол, либо резко стучит. В резуль</w:t>
      </w:r>
      <w:r w:rsidRPr="004F0DB5">
        <w:rPr>
          <w:rFonts w:ascii="Times New Roman" w:eastAsia="Times New Roman" w:hAnsi="Times New Roman" w:cs="Times New Roman"/>
        </w:rPr>
        <w:softHyphen/>
        <w:t>тате такого внезапного раздражения можно получить 1) мигательный рефлекс; 2) ориентировочный рефлекс (поворот головы в сторону раздражителя); 3) пассивно</w:t>
      </w:r>
      <w:r w:rsidRPr="004F0DB5">
        <w:rPr>
          <w:rFonts w:ascii="Times New Roman" w:eastAsia="Times New Roman" w:hAnsi="Times New Roman" w:cs="Times New Roman"/>
        </w:rPr>
        <w:softHyphen/>
        <w:t>оборонительный рефлекс (вздрагивание).</w:t>
      </w:r>
    </w:p>
    <w:p w:rsidR="004F0DB5" w:rsidRPr="004F0DB5" w:rsidRDefault="004F0DB5" w:rsidP="004F0DB5">
      <w:pPr>
        <w:ind w:left="340" w:right="57" w:firstLine="20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Установите раздражитель и ответную реакцию.</w:t>
      </w:r>
    </w:p>
    <w:p w:rsidR="004F0DB5" w:rsidRPr="004F0DB5" w:rsidRDefault="004F0DB5" w:rsidP="004F0DB5">
      <w:pPr>
        <w:ind w:left="340" w:right="57" w:firstLine="20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Раздражение кожи подошвенной части ноги у человека вызывает рефлекторное сгибание стопы и пальцев. Это подошвенный рефлекс. При ударе по сухожилию четырехглавой мышцы бедра под наколенником разгибается нога в колене. Это ко</w:t>
      </w:r>
      <w:r w:rsidRPr="004F0DB5">
        <w:rPr>
          <w:rFonts w:ascii="Times New Roman" w:eastAsia="Times New Roman" w:hAnsi="Times New Roman" w:cs="Times New Roman"/>
        </w:rPr>
        <w:softHyphen/>
        <w:t>ленный рефлекс. Прикосновение к губам грудного ребенка вызывает сосательные движения у него - сосательный рефлекс. Освещение ярким светом глаза вызывает сужение зрачка - зрачковый рефлекс. Рефлекторные реакции весьма многообраз</w:t>
      </w:r>
      <w:r w:rsidRPr="004F0DB5">
        <w:rPr>
          <w:rFonts w:ascii="Times New Roman" w:eastAsia="Times New Roman" w:hAnsi="Times New Roman" w:cs="Times New Roman"/>
        </w:rPr>
        <w:softHyphen/>
        <w:t>ны.</w:t>
      </w:r>
    </w:p>
    <w:p w:rsidR="004F0DB5" w:rsidRPr="004F0DB5" w:rsidRDefault="004F0DB5" w:rsidP="004F0DB5">
      <w:pPr>
        <w:ind w:left="340" w:right="57" w:firstLine="20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  <w:i/>
          <w:iCs/>
        </w:rPr>
        <w:t>Учитель</w:t>
      </w:r>
      <w:r w:rsidRPr="004F0DB5">
        <w:rPr>
          <w:rFonts w:ascii="Times New Roman" w:eastAsia="Times New Roman" w:hAnsi="Times New Roman" w:cs="Times New Roman"/>
        </w:rPr>
        <w:t xml:space="preserve"> просит учащихся привести свои примеры безусловяых рефлексов.</w:t>
      </w:r>
    </w:p>
    <w:p w:rsidR="004F0DB5" w:rsidRPr="004F0DB5" w:rsidRDefault="004F0DB5" w:rsidP="004F0DB5">
      <w:pPr>
        <w:ind w:left="340" w:right="57" w:firstLine="20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Как видим, во всех органах тела располагаются нервные окончания, чувствитель</w:t>
      </w:r>
      <w:r w:rsidRPr="004F0DB5">
        <w:rPr>
          <w:rFonts w:ascii="Times New Roman" w:eastAsia="Times New Roman" w:hAnsi="Times New Roman" w:cs="Times New Roman"/>
        </w:rPr>
        <w:softHyphen/>
        <w:t xml:space="preserve">ные к раздражителям это </w:t>
      </w:r>
      <w:r w:rsidRPr="004F0DB5">
        <w:rPr>
          <w:rFonts w:ascii="Times New Roman" w:eastAsia="Times New Roman" w:hAnsi="Times New Roman" w:cs="Times New Roman"/>
          <w:i/>
          <w:iCs/>
        </w:rPr>
        <w:t>рецепторы.</w:t>
      </w:r>
      <w:r w:rsidRPr="004F0DB5">
        <w:rPr>
          <w:rFonts w:ascii="Times New Roman" w:eastAsia="Times New Roman" w:hAnsi="Times New Roman" w:cs="Times New Roman"/>
        </w:rPr>
        <w:t xml:space="preserve"> В них при действии соответствующих раздра</w:t>
      </w:r>
      <w:r w:rsidRPr="004F0DB5">
        <w:rPr>
          <w:rFonts w:ascii="Times New Roman" w:eastAsia="Times New Roman" w:hAnsi="Times New Roman" w:cs="Times New Roman"/>
        </w:rPr>
        <w:softHyphen/>
        <w:t>жителей определенной силы и времени действия возникает процесс возбуждения. Возникшее возбуждение передается в центральную нервную систему по чувстви</w:t>
      </w:r>
      <w:r w:rsidRPr="004F0DB5">
        <w:rPr>
          <w:rFonts w:ascii="Times New Roman" w:eastAsia="Times New Roman" w:hAnsi="Times New Roman" w:cs="Times New Roman"/>
        </w:rPr>
        <w:softHyphen/>
        <w:t xml:space="preserve">тельным (центростремительным) </w:t>
      </w:r>
      <w:r w:rsidRPr="004F0DB5">
        <w:rPr>
          <w:rFonts w:ascii="Times New Roman" w:eastAsia="Times New Roman" w:hAnsi="Times New Roman" w:cs="Times New Roman"/>
          <w:i/>
          <w:iCs/>
        </w:rPr>
        <w:t>нервным волокнам.</w:t>
      </w:r>
    </w:p>
    <w:p w:rsidR="004F0DB5" w:rsidRPr="004F0DB5" w:rsidRDefault="004F0DB5" w:rsidP="004F0DB5">
      <w:pPr>
        <w:ind w:left="340" w:right="57" w:firstLine="20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 центральной нервной системе происходят обработка поступивших сигналов и передача импульсов на центробежные (двигательные) нервные волокна. Орган, де</w:t>
      </w:r>
      <w:r w:rsidRPr="004F0DB5">
        <w:rPr>
          <w:rFonts w:ascii="Times New Roman" w:eastAsia="Times New Roman" w:hAnsi="Times New Roman" w:cs="Times New Roman"/>
        </w:rPr>
        <w:softHyphen/>
        <w:t xml:space="preserve">ятельность которого изменяется в результате рефлекса, называют </w:t>
      </w:r>
      <w:r w:rsidRPr="004F0DB5">
        <w:rPr>
          <w:rFonts w:ascii="Times New Roman" w:eastAsia="Times New Roman" w:hAnsi="Times New Roman" w:cs="Times New Roman"/>
          <w:i/>
          <w:iCs/>
        </w:rPr>
        <w:t>исполнительным</w:t>
      </w:r>
      <w:r w:rsidRPr="004F0DB5">
        <w:rPr>
          <w:rFonts w:ascii="Times New Roman" w:eastAsia="Times New Roman" w:hAnsi="Times New Roman" w:cs="Times New Roman"/>
        </w:rPr>
        <w:t xml:space="preserve">, или </w:t>
      </w:r>
      <w:r w:rsidRPr="004F0DB5">
        <w:rPr>
          <w:rFonts w:ascii="Times New Roman" w:eastAsia="Times New Roman" w:hAnsi="Times New Roman" w:cs="Times New Roman"/>
          <w:i/>
          <w:iCs/>
        </w:rPr>
        <w:t>рабочим.</w:t>
      </w:r>
    </w:p>
    <w:p w:rsidR="004F0DB5" w:rsidRPr="004F0DB5" w:rsidRDefault="004F0DB5" w:rsidP="004F0DB5">
      <w:pPr>
        <w:ind w:left="340" w:right="57" w:firstLine="16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lastRenderedPageBreak/>
        <w:t xml:space="preserve">И действительности рефлекс возникает при раздражении не одного, а многих </w:t>
      </w:r>
      <w:r w:rsidRPr="004F0DB5">
        <w:rPr>
          <w:rFonts w:ascii="Times New Roman" w:eastAsia="Times New Roman" w:hAnsi="Times New Roman" w:cs="Times New Roman"/>
          <w:lang w:val="en-US"/>
        </w:rPr>
        <w:t>pe</w:t>
      </w:r>
      <w:r w:rsidRPr="004F0DB5">
        <w:rPr>
          <w:rFonts w:ascii="Times New Roman" w:eastAsia="Times New Roman" w:hAnsi="Times New Roman" w:cs="Times New Roman"/>
        </w:rPr>
        <w:softHyphen/>
      </w:r>
      <w:r w:rsidRPr="004F0DB5">
        <w:rPr>
          <w:rFonts w:ascii="Times New Roman" w:eastAsia="Times New Roman" w:hAnsi="Times New Roman" w:cs="Times New Roman"/>
          <w:lang w:val="en-US"/>
        </w:rPr>
        <w:t>nt</w:t>
      </w:r>
      <w:r w:rsidRPr="004F0DB5">
        <w:rPr>
          <w:rFonts w:ascii="Times New Roman" w:eastAsia="Times New Roman" w:hAnsi="Times New Roman" w:cs="Times New Roman"/>
        </w:rPr>
        <w:t xml:space="preserve"> п торов, расположенных в той или иной области тела. Совокупность рецепторных пьрлзований, которые при раздражении приводят к появлению определенного спе</w:t>
      </w:r>
      <w:r w:rsidRPr="004F0DB5">
        <w:rPr>
          <w:rFonts w:ascii="Times New Roman" w:eastAsia="Times New Roman" w:hAnsi="Times New Roman" w:cs="Times New Roman"/>
        </w:rPr>
        <w:softHyphen/>
        <w:t>цифического рефлекса, называют рефлексогенной зоной.</w:t>
      </w:r>
    </w:p>
    <w:p w:rsidR="004F0DB5" w:rsidRPr="004F0DB5" w:rsidRDefault="004F0DB5" w:rsidP="004F0DB5">
      <w:pPr>
        <w:ind w:left="340" w:right="57" w:firstLine="16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 xml:space="preserve">Назовите рефлексогенную зону </w:t>
      </w:r>
      <w:r w:rsidRPr="004F0DB5">
        <w:rPr>
          <w:rFonts w:ascii="Times New Roman" w:eastAsia="Times New Roman" w:hAnsi="Times New Roman" w:cs="Times New Roman"/>
          <w:i/>
          <w:iCs/>
        </w:rPr>
        <w:t>кашлевого рефлекса</w:t>
      </w:r>
      <w:r w:rsidRPr="004F0DB5">
        <w:rPr>
          <w:rFonts w:ascii="Times New Roman" w:eastAsia="Times New Roman" w:hAnsi="Times New Roman" w:cs="Times New Roman"/>
        </w:rPr>
        <w:t xml:space="preserve"> (дыхательные пути), </w:t>
      </w:r>
      <w:r w:rsidRPr="004F0DB5">
        <w:rPr>
          <w:rFonts w:ascii="Times New Roman" w:eastAsia="Times New Roman" w:hAnsi="Times New Roman" w:cs="Times New Roman"/>
          <w:i/>
          <w:iCs/>
        </w:rPr>
        <w:t>чиха</w:t>
      </w:r>
      <w:r w:rsidRPr="004F0DB5">
        <w:rPr>
          <w:rFonts w:ascii="Times New Roman" w:eastAsia="Times New Roman" w:hAnsi="Times New Roman" w:cs="Times New Roman"/>
          <w:i/>
          <w:iCs/>
        </w:rPr>
        <w:softHyphen/>
        <w:t>тельного рефлекса</w:t>
      </w:r>
      <w:r w:rsidRPr="004F0DB5">
        <w:rPr>
          <w:rFonts w:ascii="Times New Roman" w:eastAsia="Times New Roman" w:hAnsi="Times New Roman" w:cs="Times New Roman"/>
        </w:rPr>
        <w:t xml:space="preserve"> (слизистая носовой полости, носоглотки), </w:t>
      </w:r>
      <w:r w:rsidRPr="004F0DB5">
        <w:rPr>
          <w:rFonts w:ascii="Times New Roman" w:eastAsia="Times New Roman" w:hAnsi="Times New Roman" w:cs="Times New Roman"/>
          <w:i/>
          <w:iCs/>
        </w:rPr>
        <w:t xml:space="preserve">слюноотделительного </w:t>
      </w:r>
      <w:r w:rsidRPr="004F0DB5">
        <w:rPr>
          <w:rFonts w:ascii="Times New Roman" w:eastAsia="Candara" w:hAnsi="Times New Roman" w:cs="Times New Roman"/>
          <w:i/>
          <w:iCs/>
        </w:rPr>
        <w:t>1</w:t>
      </w:r>
      <w:r w:rsidRPr="004F0DB5">
        <w:rPr>
          <w:rFonts w:ascii="Times New Roman" w:eastAsia="Times New Roman" w:hAnsi="Times New Roman" w:cs="Times New Roman"/>
          <w:i/>
          <w:iCs/>
        </w:rPr>
        <w:t>&gt;с&lt;/мекса</w:t>
      </w:r>
      <w:r w:rsidRPr="004F0DB5">
        <w:rPr>
          <w:rFonts w:ascii="Times New Roman" w:eastAsia="Times New Roman" w:hAnsi="Times New Roman" w:cs="Times New Roman"/>
        </w:rPr>
        <w:t xml:space="preserve"> (язык, слизистая ротовой полости).</w:t>
      </w:r>
    </w:p>
    <w:p w:rsidR="004F0DB5" w:rsidRPr="004F0DB5" w:rsidRDefault="004F0DB5" w:rsidP="004F0DB5">
      <w:pPr>
        <w:ind w:left="340" w:right="57" w:firstLine="16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 xml:space="preserve">11уть, по которому проходят нервные импульсы от рецептора к исполнительному (рабочему) органу, называют </w:t>
      </w:r>
      <w:r w:rsidRPr="004F0DB5">
        <w:rPr>
          <w:rFonts w:ascii="Times New Roman" w:eastAsia="Times New Roman" w:hAnsi="Times New Roman" w:cs="Times New Roman"/>
          <w:i/>
          <w:iCs/>
        </w:rPr>
        <w:t>рефлекторной дугой.</w:t>
      </w:r>
      <w:r w:rsidRPr="004F0DB5">
        <w:rPr>
          <w:rFonts w:ascii="Times New Roman" w:eastAsia="Times New Roman" w:hAnsi="Times New Roman" w:cs="Times New Roman"/>
        </w:rPr>
        <w:t xml:space="preserve"> Это материальная основа рефлекса.</w:t>
      </w:r>
    </w:p>
    <w:p w:rsidR="004F0DB5" w:rsidRPr="004F0DB5" w:rsidRDefault="004F0DB5" w:rsidP="004F0DB5">
      <w:pPr>
        <w:ind w:left="340" w:right="57" w:firstLine="16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Схемы рефлекторных дуг представлены на рисунках: 14 и 15 с. 25 и 26 (Уч. Б.:); 17, с. 42 (Уч. К.); 77 и 78 на с. 188 (Уч. Д.).</w:t>
      </w:r>
    </w:p>
    <w:p w:rsidR="004F0DB5" w:rsidRPr="004F0DB5" w:rsidRDefault="004F0DB5" w:rsidP="004F0DB5">
      <w:pPr>
        <w:ind w:left="340" w:right="57" w:firstLine="16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Найти разницу между простой и сложной рефлекторными дугами (точнее прос</w:t>
      </w:r>
      <w:r w:rsidRPr="004F0DB5">
        <w:rPr>
          <w:rFonts w:ascii="Times New Roman" w:eastAsia="Times New Roman" w:hAnsi="Times New Roman" w:cs="Times New Roman"/>
        </w:rPr>
        <w:softHyphen/>
        <w:t>ти моносинаптической рефлекторной дугой (двухнейронной А) и простой полиси- Iоптической дугой (трехнейронной Б)).</w:t>
      </w:r>
    </w:p>
    <w:p w:rsidR="004F0DB5" w:rsidRPr="004F0DB5" w:rsidRDefault="004F0DB5" w:rsidP="004F0DB5">
      <w:pPr>
        <w:ind w:left="340" w:right="57" w:firstLine="16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Используем рис. 14 и 15, с. 25 и 26 (Уч.Б.)) или схему на доске.</w:t>
      </w:r>
    </w:p>
    <w:p w:rsidR="004F0DB5" w:rsidRPr="004F0DB5" w:rsidRDefault="004F0DB5" w:rsidP="004F0DB5">
      <w:pPr>
        <w:framePr w:h="216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581400" cy="1381125"/>
            <wp:effectExtent l="0" t="0" r="0" b="9525"/>
            <wp:docPr id="2" name="Рисунок 2" descr="image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DB5" w:rsidRPr="004F0DB5" w:rsidRDefault="004F0DB5" w:rsidP="004F0DB5">
      <w:pPr>
        <w:ind w:left="340" w:right="57"/>
        <w:rPr>
          <w:rFonts w:ascii="Times New Roman" w:hAnsi="Times New Roman" w:cs="Times New Roman"/>
        </w:rPr>
      </w:pPr>
    </w:p>
    <w:p w:rsidR="004F0DB5" w:rsidRPr="004F0DB5" w:rsidRDefault="004F0DB5" w:rsidP="004F0DB5">
      <w:pPr>
        <w:ind w:left="340" w:right="57" w:firstLine="16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 большинстве рефлекторных актов связи между нейронами сложнее, чем это представлено в трехнейронной рефлекторной дуге, и вставочных нейронов в их ду-</w:t>
      </w:r>
    </w:p>
    <w:p w:rsidR="004F0DB5" w:rsidRPr="004F0DB5" w:rsidRDefault="004F0DB5" w:rsidP="007A6666">
      <w:pPr>
        <w:numPr>
          <w:ilvl w:val="0"/>
          <w:numId w:val="24"/>
        </w:numPr>
        <w:tabs>
          <w:tab w:val="left" w:pos="70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ах может быть много.</w:t>
      </w:r>
    </w:p>
    <w:p w:rsidR="004F0DB5" w:rsidRPr="004F0DB5" w:rsidRDefault="004F0DB5" w:rsidP="004F0DB5">
      <w:pPr>
        <w:numPr>
          <w:ilvl w:val="0"/>
          <w:numId w:val="1"/>
        </w:numPr>
        <w:tabs>
          <w:tab w:val="left" w:pos="34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Почему эти рефлексы называют спинномозговыми? (Центр рефлекторной дуги — спинной мозг, здесь находится нервный центр - совокупность нефро- нов, необходимых для осуществления данного рефлекса, а значит для управ</w:t>
      </w:r>
      <w:r w:rsidRPr="004F0DB5">
        <w:rPr>
          <w:rFonts w:ascii="Times New Roman" w:eastAsia="Times New Roman" w:hAnsi="Times New Roman" w:cs="Times New Roman"/>
        </w:rPr>
        <w:softHyphen/>
        <w:t>ления деятельностью конкретного органа или системы органов).</w:t>
      </w:r>
    </w:p>
    <w:p w:rsidR="004F0DB5" w:rsidRPr="004F0DB5" w:rsidRDefault="004F0DB5" w:rsidP="004F0DB5">
      <w:pPr>
        <w:ind w:left="340" w:right="57" w:firstLine="160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Понятно, что для осуществления рефлекторного акта необходима целостность рефлекторной дуги. В этом несложно убедиться.</w:t>
      </w:r>
    </w:p>
    <w:p w:rsidR="004F0DB5" w:rsidRPr="004F0DB5" w:rsidRDefault="004F0DB5" w:rsidP="004F0DB5">
      <w:pPr>
        <w:numPr>
          <w:ilvl w:val="0"/>
          <w:numId w:val="2"/>
        </w:numPr>
        <w:tabs>
          <w:tab w:val="left" w:pos="34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1. У лягушки удален головной мозг. Спинной мозг при этом не разрушен. Та</w:t>
      </w:r>
      <w:r w:rsidRPr="004F0DB5">
        <w:rPr>
          <w:rFonts w:ascii="Times New Roman" w:eastAsia="Times New Roman" w:hAnsi="Times New Roman" w:cs="Times New Roman"/>
        </w:rPr>
        <w:softHyphen/>
        <w:t>кую лягушку, у которой сохранен только спинной мозг, а вышележащие отделы центральной нервной системы удалены, называют спинальной. Лягушку укрепляют и штативе и оставляют висеть несколько минут. О восстановлении рефлекторной деятельности можно судить по появлению ответной реакции на щипок. Лягушку во избежание высыхания кожи периодически опускают в стакан с водой: В маленький стаканчик наливают 0,5-процентный раствор соляной кислоты, опускают в него шднюю лапку лягушки и наблюдают рефлекторное отдергивание лапки. Смывают кислоту водой. На задней лапке, на середине голени, делают кольцевой разрез кожи и хирургическим пинцетом снимают ее нижней части лапки, проследив за тем, что</w:t>
      </w:r>
      <w:r w:rsidRPr="004F0DB5">
        <w:rPr>
          <w:rFonts w:ascii="Times New Roman" w:eastAsia="Times New Roman" w:hAnsi="Times New Roman" w:cs="Times New Roman"/>
        </w:rPr>
        <w:softHyphen/>
        <w:t>бы кожа была тщательно снята со всех пальцев. Опускают лапку в раствор кислоты.</w:t>
      </w:r>
    </w:p>
    <w:p w:rsidR="004F0DB5" w:rsidRPr="004F0DB5" w:rsidRDefault="004F0DB5" w:rsidP="004F0DB5">
      <w:pPr>
        <w:numPr>
          <w:ilvl w:val="0"/>
          <w:numId w:val="1"/>
        </w:numPr>
        <w:tabs>
          <w:tab w:val="left" w:pos="34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Почему теперь лягушка не отдергивает конечность? В этот же раствор кислоты опускают другую лапку лягушки, с которой кожа не снята. Как лягушка реагирует па кислоту теперь? Разрушают спинной мозг лягушки, вводя в позвоночный канал препарировальную иглу. Опускают лапку, на которой сохранена кожа, в раствор кислоты.</w:t>
      </w:r>
    </w:p>
    <w:p w:rsidR="004F0DB5" w:rsidRPr="004F0DB5" w:rsidRDefault="004F0DB5" w:rsidP="004F0DB5">
      <w:pPr>
        <w:numPr>
          <w:ilvl w:val="0"/>
          <w:numId w:val="1"/>
        </w:numPr>
        <w:tabs>
          <w:tab w:val="left" w:pos="347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Почему теперь она не отдергивается? Ответ поясните, сделайте вывод.</w:t>
      </w:r>
    </w:p>
    <w:p w:rsidR="004F0DB5" w:rsidRPr="004F0DB5" w:rsidRDefault="004F0DB5" w:rsidP="007A6666">
      <w:pPr>
        <w:numPr>
          <w:ilvl w:val="0"/>
          <w:numId w:val="4"/>
        </w:numPr>
        <w:tabs>
          <w:tab w:val="left" w:pos="57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Проведем следующий эксперимент. Дотроньтесь несколько раз до рефлексо</w:t>
      </w:r>
      <w:r w:rsidRPr="004F0DB5">
        <w:rPr>
          <w:rFonts w:ascii="Times New Roman" w:eastAsia="Times New Roman" w:hAnsi="Times New Roman" w:cs="Times New Roman"/>
        </w:rPr>
        <w:softHyphen/>
        <w:t>генной зоны мигательного рефлекса.</w:t>
      </w:r>
    </w:p>
    <w:p w:rsidR="004F0DB5" w:rsidRPr="004F0DB5" w:rsidRDefault="004F0DB5" w:rsidP="004F0DB5">
      <w:pPr>
        <w:numPr>
          <w:ilvl w:val="0"/>
          <w:numId w:val="1"/>
        </w:numPr>
        <w:tabs>
          <w:tab w:val="left" w:pos="576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4F0DB5">
        <w:rPr>
          <w:rFonts w:ascii="Times New Roman" w:eastAsia="Times New Roman" w:hAnsi="Times New Roman" w:cs="Times New Roman"/>
        </w:rPr>
        <w:t xml:space="preserve">Что можно заметить? </w:t>
      </w:r>
      <w:r w:rsidRPr="004F0DB5">
        <w:rPr>
          <w:rFonts w:ascii="Times New Roman" w:eastAsia="Times New Roman" w:hAnsi="Times New Roman" w:cs="Times New Roman"/>
          <w:i/>
          <w:iCs/>
        </w:rPr>
        <w:t>{Вначале мигательный рефлекс получается, но затем но</w:t>
      </w:r>
      <w:r w:rsidRPr="004F0DB5">
        <w:rPr>
          <w:rFonts w:ascii="Times New Roman" w:eastAsia="Times New Roman" w:hAnsi="Times New Roman" w:cs="Times New Roman"/>
          <w:i/>
          <w:iCs/>
        </w:rPr>
        <w:softHyphen/>
        <w:t xml:space="preserve">вые </w:t>
      </w:r>
      <w:r w:rsidRPr="004F0DB5">
        <w:rPr>
          <w:rFonts w:ascii="Times New Roman" w:eastAsia="Times New Roman" w:hAnsi="Times New Roman" w:cs="Times New Roman"/>
          <w:i/>
          <w:iCs/>
        </w:rPr>
        <w:lastRenderedPageBreak/>
        <w:t>прикосновения мигания не вызывают.)</w:t>
      </w:r>
    </w:p>
    <w:p w:rsidR="004F0DB5" w:rsidRPr="004F0DB5" w:rsidRDefault="004F0DB5" w:rsidP="004F0DB5">
      <w:pPr>
        <w:numPr>
          <w:ilvl w:val="0"/>
          <w:numId w:val="1"/>
        </w:numPr>
        <w:tabs>
          <w:tab w:val="left" w:pos="57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Почему? (мигательный рефлекс - защитный рефлекс, эти раздражения не приносят вреда, и организм на них перестает реагировать).</w:t>
      </w:r>
    </w:p>
    <w:p w:rsidR="004F0DB5" w:rsidRPr="004F0DB5" w:rsidRDefault="004F0DB5" w:rsidP="004F0DB5">
      <w:pPr>
        <w:numPr>
          <w:ilvl w:val="0"/>
          <w:numId w:val="1"/>
        </w:numPr>
        <w:tabs>
          <w:tab w:val="left" w:pos="57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Почему возможен процесс подкрашивания ресниц? (Мы можем с помощью волевого усилия затормозить мигательный рефлекс.)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Вспомните момент, когда в глаз попадает соринка. Опишите реакцию организ</w:t>
      </w:r>
      <w:r w:rsidRPr="004F0DB5">
        <w:rPr>
          <w:rFonts w:ascii="Times New Roman" w:eastAsia="Times New Roman" w:hAnsi="Times New Roman" w:cs="Times New Roman"/>
        </w:rPr>
        <w:softHyphen/>
        <w:t>ма. (Возникает слезотечение, глаза мигают, причем такая реакция продол</w:t>
      </w:r>
      <w:r w:rsidRPr="004F0DB5">
        <w:rPr>
          <w:rFonts w:ascii="Times New Roman" w:eastAsia="Times New Roman" w:hAnsi="Times New Roman" w:cs="Times New Roman"/>
        </w:rPr>
        <w:softHyphen/>
        <w:t>жается до тех пор, пока соринка перестает мешать глазу. Если не помогает мигание, мы пускаем в ход руки.)</w:t>
      </w:r>
    </w:p>
    <w:p w:rsidR="004F0DB5" w:rsidRPr="004F0DB5" w:rsidRDefault="004F0DB5" w:rsidP="004F0DB5">
      <w:pPr>
        <w:numPr>
          <w:ilvl w:val="0"/>
          <w:numId w:val="1"/>
        </w:numPr>
        <w:tabs>
          <w:tab w:val="left" w:pos="57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Какой вывод можно сделать из всего этого? (Результаты действия контроли</w:t>
      </w:r>
      <w:r w:rsidRPr="004F0DB5">
        <w:rPr>
          <w:rFonts w:ascii="Times New Roman" w:eastAsia="Times New Roman" w:hAnsi="Times New Roman" w:cs="Times New Roman"/>
        </w:rPr>
        <w:softHyphen/>
        <w:t>руются центральной нервной системой и в зависимости от них рефлекторные действия либо прекращаются, либо продолжаются, либо изменяются).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  <w:i/>
          <w:iCs/>
        </w:rPr>
        <w:t>Учитель.</w:t>
      </w:r>
      <w:r w:rsidRPr="004F0DB5">
        <w:rPr>
          <w:rFonts w:ascii="Times New Roman" w:eastAsia="Times New Roman" w:hAnsi="Times New Roman" w:cs="Times New Roman"/>
        </w:rPr>
        <w:t xml:space="preserve"> Таким образом, рефлекторный акт не заканчивается ответной реакцией организма на раздражение. В работающем органе раздражаются рецепторы и воз</w:t>
      </w:r>
      <w:r w:rsidRPr="004F0DB5">
        <w:rPr>
          <w:rFonts w:ascii="Times New Roman" w:eastAsia="Times New Roman" w:hAnsi="Times New Roman" w:cs="Times New Roman"/>
        </w:rPr>
        <w:softHyphen/>
        <w:t>никающее в них возбуждение по центростремительным волокнам возвращается в центральную нервную систему. Каждый орган, будь это скелетные мышцы, осу</w:t>
      </w:r>
      <w:r w:rsidRPr="004F0DB5">
        <w:rPr>
          <w:rFonts w:ascii="Times New Roman" w:eastAsia="Times New Roman" w:hAnsi="Times New Roman" w:cs="Times New Roman"/>
        </w:rPr>
        <w:softHyphen/>
        <w:t>ществляющие движение или железы, выделяющие секреты и т. д., благодаря обрат</w:t>
      </w:r>
      <w:r w:rsidRPr="004F0DB5">
        <w:rPr>
          <w:rFonts w:ascii="Times New Roman" w:eastAsia="Times New Roman" w:hAnsi="Times New Roman" w:cs="Times New Roman"/>
        </w:rPr>
        <w:softHyphen/>
        <w:t xml:space="preserve">ной </w:t>
      </w:r>
      <w:r w:rsidRPr="004F0DB5">
        <w:rPr>
          <w:rFonts w:ascii="Times New Roman" w:eastAsia="Times New Roman" w:hAnsi="Times New Roman" w:cs="Times New Roman"/>
          <w:i/>
          <w:iCs/>
        </w:rPr>
        <w:t>импульсации (обратной связи)</w:t>
      </w:r>
      <w:r w:rsidRPr="004F0DB5">
        <w:rPr>
          <w:rFonts w:ascii="Times New Roman" w:eastAsia="Times New Roman" w:hAnsi="Times New Roman" w:cs="Times New Roman"/>
        </w:rPr>
        <w:t xml:space="preserve"> «сообщает нервным центрам о своем состоянии. Благодаря обратным связям мы можем не только судить о результатах действия, но и вносить поправки в нашу деятельность, исправлять допущенные ошибки.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Следовательно, чтобы деятельность организма была координированной, обеспе</w:t>
      </w:r>
      <w:r w:rsidRPr="004F0DB5">
        <w:rPr>
          <w:rFonts w:ascii="Times New Roman" w:eastAsia="Times New Roman" w:hAnsi="Times New Roman" w:cs="Times New Roman"/>
        </w:rPr>
        <w:softHyphen/>
        <w:t>чивала нужный эффект, недостаточно только прямых связей от мозга к рабочему органу, важны и обратные связи (рабочие органы - мозг), по которым идут импуль</w:t>
      </w:r>
      <w:r w:rsidRPr="004F0DB5">
        <w:rPr>
          <w:rFonts w:ascii="Times New Roman" w:eastAsia="Times New Roman" w:hAnsi="Times New Roman" w:cs="Times New Roman"/>
        </w:rPr>
        <w:softHyphen/>
        <w:t xml:space="preserve">сы, сигнализирующие о правильности или ошибочности выполняемого действия. Поэтому принято говорить не о рефлекторной дуге, а о </w:t>
      </w:r>
      <w:r w:rsidRPr="004F0DB5">
        <w:rPr>
          <w:rFonts w:ascii="Times New Roman" w:eastAsia="Times New Roman" w:hAnsi="Times New Roman" w:cs="Times New Roman"/>
          <w:i/>
          <w:iCs/>
        </w:rPr>
        <w:t>рефлекторном кольце</w:t>
      </w:r>
      <w:r w:rsidRPr="004F0DB5">
        <w:rPr>
          <w:rFonts w:ascii="Times New Roman" w:eastAsia="Times New Roman" w:hAnsi="Times New Roman" w:cs="Times New Roman"/>
        </w:rPr>
        <w:t xml:space="preserve">, или </w:t>
      </w:r>
      <w:r w:rsidRPr="004F0DB5">
        <w:rPr>
          <w:rFonts w:ascii="Times New Roman" w:eastAsia="Times New Roman" w:hAnsi="Times New Roman" w:cs="Times New Roman"/>
          <w:i/>
          <w:iCs/>
        </w:rPr>
        <w:t>рефлекторной цепи.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Основоположниками рефлекторной теории, материалистически объясняющей принципы отражения человеком окружающего мира, являются И.М. Сеченов и И.П. Павлов.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4F0DB5">
        <w:rPr>
          <w:rFonts w:ascii="Times New Roman" w:eastAsia="Times New Roman" w:hAnsi="Times New Roman" w:cs="Times New Roman"/>
          <w:i/>
          <w:iCs/>
        </w:rPr>
        <w:t>Вопрос.</w:t>
      </w:r>
    </w:p>
    <w:p w:rsidR="004F0DB5" w:rsidRPr="004F0DB5" w:rsidRDefault="004F0DB5" w:rsidP="004F0DB5">
      <w:pPr>
        <w:numPr>
          <w:ilvl w:val="0"/>
          <w:numId w:val="1"/>
        </w:numPr>
        <w:tabs>
          <w:tab w:val="left" w:pos="576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4F0DB5">
        <w:rPr>
          <w:rFonts w:ascii="Times New Roman" w:eastAsia="Times New Roman" w:hAnsi="Times New Roman" w:cs="Times New Roman"/>
        </w:rPr>
        <w:t xml:space="preserve">Могут ли безусловные рефлексы сами по себе обеспечить приспособления организма к постоянно меняющимся условиям жизни? </w:t>
      </w:r>
      <w:r w:rsidRPr="004F0DB5">
        <w:rPr>
          <w:rFonts w:ascii="Times New Roman" w:eastAsia="Times New Roman" w:hAnsi="Times New Roman" w:cs="Times New Roman"/>
          <w:i/>
          <w:iCs/>
        </w:rPr>
        <w:t>(Нет. Количество их сравнительно невелико. В течение жизни организма вырабатывается великое множество условных рефлексов, которые дают возможность животным и че</w:t>
      </w:r>
      <w:r w:rsidRPr="004F0DB5">
        <w:rPr>
          <w:rFonts w:ascii="Times New Roman" w:eastAsia="Times New Roman" w:hAnsi="Times New Roman" w:cs="Times New Roman"/>
          <w:i/>
          <w:iCs/>
        </w:rPr>
        <w:softHyphen/>
        <w:t>ловеку наилучшим образом приспосабливаться к меняющимся условиям среды.)</w:t>
      </w:r>
    </w:p>
    <w:p w:rsidR="004F0DB5" w:rsidRPr="004F0DB5" w:rsidRDefault="004F0DB5" w:rsidP="004F0DB5">
      <w:pPr>
        <w:keepNext/>
        <w:keepLines/>
        <w:ind w:left="340"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96"/>
      <w:r w:rsidRPr="004F0DB5">
        <w:rPr>
          <w:rFonts w:ascii="Times New Roman" w:eastAsia="Times New Roman" w:hAnsi="Times New Roman" w:cs="Times New Roman"/>
          <w:b/>
          <w:bCs/>
        </w:rPr>
        <w:t>ГУ. Закрепление изученного материала</w:t>
      </w:r>
      <w:bookmarkEnd w:id="5"/>
    </w:p>
    <w:p w:rsidR="004F0DB5" w:rsidRPr="004F0DB5" w:rsidRDefault="004F0DB5" w:rsidP="007A6666">
      <w:pPr>
        <w:numPr>
          <w:ilvl w:val="0"/>
          <w:numId w:val="25"/>
        </w:numPr>
        <w:tabs>
          <w:tab w:val="left" w:pos="266"/>
        </w:tabs>
        <w:ind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Объясните, что произойдет с человеком, если в его правой руке:</w:t>
      </w:r>
    </w:p>
    <w:p w:rsidR="004F0DB5" w:rsidRPr="004F0DB5" w:rsidRDefault="004F0DB5" w:rsidP="004F0DB5">
      <w:pPr>
        <w:tabs>
          <w:tab w:val="left" w:pos="576"/>
        </w:tabs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а)</w:t>
      </w:r>
      <w:r w:rsidRPr="004F0DB5">
        <w:rPr>
          <w:rFonts w:ascii="Times New Roman" w:eastAsia="Times New Roman" w:hAnsi="Times New Roman" w:cs="Times New Roman"/>
        </w:rPr>
        <w:tab/>
        <w:t>нарушена функция чувствительных нейронов;</w:t>
      </w:r>
    </w:p>
    <w:p w:rsidR="004F0DB5" w:rsidRPr="004F0DB5" w:rsidRDefault="004F0DB5" w:rsidP="004F0DB5">
      <w:pPr>
        <w:tabs>
          <w:tab w:val="left" w:pos="576"/>
          <w:tab w:val="left" w:pos="596"/>
        </w:tabs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б)</w:t>
      </w:r>
      <w:r w:rsidRPr="004F0DB5">
        <w:rPr>
          <w:rFonts w:ascii="Times New Roman" w:eastAsia="Times New Roman" w:hAnsi="Times New Roman" w:cs="Times New Roman"/>
        </w:rPr>
        <w:tab/>
        <w:t>нарушена функция двигательных нейронов;</w:t>
      </w:r>
    </w:p>
    <w:p w:rsidR="004F0DB5" w:rsidRPr="004F0DB5" w:rsidRDefault="004F0DB5" w:rsidP="004F0DB5">
      <w:pPr>
        <w:tabs>
          <w:tab w:val="left" w:pos="576"/>
          <w:tab w:val="left" w:pos="589"/>
        </w:tabs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в)</w:t>
      </w:r>
      <w:r w:rsidRPr="004F0DB5">
        <w:rPr>
          <w:rFonts w:ascii="Times New Roman" w:eastAsia="Times New Roman" w:hAnsi="Times New Roman" w:cs="Times New Roman"/>
        </w:rPr>
        <w:tab/>
        <w:t>нарушены функции и чувствительных и двигательных нейронов.</w:t>
      </w:r>
    </w:p>
    <w:p w:rsidR="004F0DB5" w:rsidRPr="004F0DB5" w:rsidRDefault="004F0DB5" w:rsidP="007A6666">
      <w:pPr>
        <w:keepNext/>
        <w:keepLines/>
        <w:numPr>
          <w:ilvl w:val="0"/>
          <w:numId w:val="6"/>
        </w:numPr>
        <w:tabs>
          <w:tab w:val="left" w:pos="266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6" w:name="bookmark97"/>
      <w:r w:rsidRPr="004F0DB5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6"/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Вспомните из курса зоологии характеристику условных рефлексов. Приведите примеры из жизни животных, а также из собственной жизни.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Уч. К.: § 44, 9, термины, вопросы после параграфа.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Уч. Б. и др.: § 8, термины, вопросы после параграфа.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Уч. Д.: §46, 47, 48.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Научиться рисовать схему рефлекторной дуги.</w:t>
      </w:r>
    </w:p>
    <w:p w:rsidR="004F0DB5" w:rsidRPr="004F0DB5" w:rsidRDefault="004F0DB5" w:rsidP="004F0DB5">
      <w:pPr>
        <w:ind w:left="340" w:right="57"/>
        <w:rPr>
          <w:rFonts w:ascii="Times New Roman" w:eastAsia="Times New Roman" w:hAnsi="Times New Roman" w:cs="Times New Roman"/>
        </w:rPr>
      </w:pPr>
      <w:r w:rsidRPr="004F0DB5">
        <w:rPr>
          <w:rFonts w:ascii="Times New Roman" w:eastAsia="Times New Roman" w:hAnsi="Times New Roman" w:cs="Times New Roman"/>
        </w:rPr>
        <w:t>Оформить блок схемы «Принцип действия». (Принцип действия. Рефлексы. Без</w:t>
      </w:r>
      <w:r w:rsidRPr="004F0DB5">
        <w:rPr>
          <w:rFonts w:ascii="Times New Roman" w:eastAsia="Times New Roman" w:hAnsi="Times New Roman" w:cs="Times New Roman"/>
        </w:rPr>
        <w:softHyphen/>
        <w:t>условные условные. Рефлекторная дуга.)</w:t>
      </w:r>
    </w:p>
    <w:p w:rsidR="00DE31B9" w:rsidRPr="004F0DB5" w:rsidRDefault="00DE31B9" w:rsidP="004F0DB5">
      <w:bookmarkStart w:id="7" w:name="_GoBack"/>
      <w:bookmarkEnd w:id="7"/>
    </w:p>
    <w:sectPr w:rsidR="00DE31B9" w:rsidRPr="004F0DB5">
      <w:head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666" w:rsidRDefault="007A6666">
      <w:r>
        <w:separator/>
      </w:r>
    </w:p>
  </w:endnote>
  <w:endnote w:type="continuationSeparator" w:id="0">
    <w:p w:rsidR="007A6666" w:rsidRDefault="007A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666" w:rsidRDefault="007A6666">
      <w:r>
        <w:separator/>
      </w:r>
    </w:p>
  </w:footnote>
  <w:footnote w:type="continuationSeparator" w:id="0">
    <w:p w:rsidR="007A6666" w:rsidRDefault="007A6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DB5" w:rsidRDefault="004F0DB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DB5" w:rsidRDefault="004F0DB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1995805</wp:posOffset>
              </wp:positionH>
              <wp:positionV relativeFrom="page">
                <wp:posOffset>1874520</wp:posOffset>
              </wp:positionV>
              <wp:extent cx="569595" cy="102235"/>
              <wp:effectExtent l="0" t="0" r="4445" b="317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959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0DB5" w:rsidRDefault="004F0DB5">
                          <w:pPr>
                            <w:pStyle w:val="15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5TimesNewRoman7pt"/>
                              <w:rFonts w:eastAsia="Malgun Gothic"/>
                              <w:b/>
                              <w:bCs/>
                            </w:rPr>
                            <w:t>Карточка №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157.15pt;margin-top:147.6pt;width:44.85pt;height:8.0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" filled="f" stroked="f">
              <v:textbox style="mso-fit-shape-to-text:t" inset="0,0,0,0">
                <w:txbxContent>
                  <w:p w:rsidR="004F0DB5" w:rsidRDefault="004F0DB5">
                    <w:pPr>
                      <w:pStyle w:val="150"/>
                      <w:shd w:val="clear" w:color="auto" w:fill="auto"/>
                      <w:spacing w:line="240" w:lineRule="auto"/>
                    </w:pPr>
                    <w:r>
                      <w:rPr>
                        <w:rStyle w:val="15TimesNewRoman7pt"/>
                        <w:rFonts w:eastAsia="Malgun Gothic"/>
                        <w:b/>
                        <w:bCs/>
                      </w:rPr>
                      <w:t>Карточка №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DB5" w:rsidRDefault="004F0DB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1995805</wp:posOffset>
              </wp:positionH>
              <wp:positionV relativeFrom="page">
                <wp:posOffset>1874520</wp:posOffset>
              </wp:positionV>
              <wp:extent cx="569595" cy="102235"/>
              <wp:effectExtent l="0" t="0" r="4445" b="317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959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0DB5" w:rsidRDefault="004F0DB5">
                          <w:pPr>
                            <w:pStyle w:val="15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5TimesNewRoman7pt"/>
                              <w:rFonts w:eastAsia="Malgun Gothic"/>
                              <w:b/>
                              <w:bCs/>
                            </w:rPr>
                            <w:t>Карточка №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157.15pt;margin-top:147.6pt;width:44.85pt;height:8.0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" filled="f" stroked="f">
              <v:textbox style="mso-fit-shape-to-text:t" inset="0,0,0,0">
                <w:txbxContent>
                  <w:p w:rsidR="004F0DB5" w:rsidRDefault="004F0DB5">
                    <w:pPr>
                      <w:pStyle w:val="150"/>
                      <w:shd w:val="clear" w:color="auto" w:fill="auto"/>
                      <w:spacing w:line="240" w:lineRule="auto"/>
                    </w:pPr>
                    <w:r>
                      <w:rPr>
                        <w:rStyle w:val="15TimesNewRoman7pt"/>
                        <w:rFonts w:eastAsia="Malgun Gothic"/>
                        <w:b/>
                        <w:bCs/>
                      </w:rPr>
                      <w:t>Карточка №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9BCD692" wp14:editId="2C805451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DB7CC1"/>
    <w:multiLevelType w:val="multilevel"/>
    <w:tmpl w:val="B4C8E0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7B72A0"/>
    <w:multiLevelType w:val="multilevel"/>
    <w:tmpl w:val="8DD6AEE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CC5CC8"/>
    <w:multiLevelType w:val="multilevel"/>
    <w:tmpl w:val="7C2AF93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380B6E"/>
    <w:multiLevelType w:val="multilevel"/>
    <w:tmpl w:val="7B54A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141049"/>
    <w:multiLevelType w:val="multilevel"/>
    <w:tmpl w:val="FD12624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9D7F8D"/>
    <w:multiLevelType w:val="multilevel"/>
    <w:tmpl w:val="1DF6E78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516929"/>
    <w:multiLevelType w:val="multilevel"/>
    <w:tmpl w:val="22E02C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39152F"/>
    <w:multiLevelType w:val="multilevel"/>
    <w:tmpl w:val="DAA6C0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9D7C25"/>
    <w:multiLevelType w:val="multilevel"/>
    <w:tmpl w:val="D2409E8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B309F7"/>
    <w:multiLevelType w:val="multilevel"/>
    <w:tmpl w:val="DA48A79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241FDD"/>
    <w:multiLevelType w:val="multilevel"/>
    <w:tmpl w:val="4EA441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D87F73"/>
    <w:multiLevelType w:val="multilevel"/>
    <w:tmpl w:val="73E20A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365F17"/>
    <w:multiLevelType w:val="multilevel"/>
    <w:tmpl w:val="8564F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737351"/>
    <w:multiLevelType w:val="multilevel"/>
    <w:tmpl w:val="7D38469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47F4AE8"/>
    <w:multiLevelType w:val="multilevel"/>
    <w:tmpl w:val="DFE02B8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603806"/>
    <w:multiLevelType w:val="multilevel"/>
    <w:tmpl w:val="16D2B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5914A8"/>
    <w:multiLevelType w:val="multilevel"/>
    <w:tmpl w:val="6DFA9CE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2C5114"/>
    <w:multiLevelType w:val="multilevel"/>
    <w:tmpl w:val="8A08F2D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1B40D9A"/>
    <w:multiLevelType w:val="multilevel"/>
    <w:tmpl w:val="E27A201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AAA5AAE"/>
    <w:multiLevelType w:val="multilevel"/>
    <w:tmpl w:val="289406F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54708B4"/>
    <w:multiLevelType w:val="multilevel"/>
    <w:tmpl w:val="1378358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B8573E6"/>
    <w:multiLevelType w:val="multilevel"/>
    <w:tmpl w:val="20A0FEE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E4E4E17"/>
    <w:multiLevelType w:val="multilevel"/>
    <w:tmpl w:val="FBA6B53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0"/>
  </w:num>
  <w:num w:numId="3">
    <w:abstractNumId w:val="12"/>
  </w:num>
  <w:num w:numId="4">
    <w:abstractNumId w:val="16"/>
  </w:num>
  <w:num w:numId="5">
    <w:abstractNumId w:val="4"/>
  </w:num>
  <w:num w:numId="6">
    <w:abstractNumId w:val="21"/>
  </w:num>
  <w:num w:numId="7">
    <w:abstractNumId w:val="19"/>
  </w:num>
  <w:num w:numId="8">
    <w:abstractNumId w:val="8"/>
  </w:num>
  <w:num w:numId="9">
    <w:abstractNumId w:val="13"/>
  </w:num>
  <w:num w:numId="10">
    <w:abstractNumId w:val="1"/>
  </w:num>
  <w:num w:numId="11">
    <w:abstractNumId w:val="3"/>
  </w:num>
  <w:num w:numId="12">
    <w:abstractNumId w:val="6"/>
  </w:num>
  <w:num w:numId="13">
    <w:abstractNumId w:val="18"/>
  </w:num>
  <w:num w:numId="14">
    <w:abstractNumId w:val="24"/>
  </w:num>
  <w:num w:numId="15">
    <w:abstractNumId w:val="23"/>
  </w:num>
  <w:num w:numId="16">
    <w:abstractNumId w:val="7"/>
  </w:num>
  <w:num w:numId="17">
    <w:abstractNumId w:val="2"/>
  </w:num>
  <w:num w:numId="18">
    <w:abstractNumId w:val="15"/>
  </w:num>
  <w:num w:numId="19">
    <w:abstractNumId w:val="9"/>
  </w:num>
  <w:num w:numId="20">
    <w:abstractNumId w:val="14"/>
  </w:num>
  <w:num w:numId="21">
    <w:abstractNumId w:val="10"/>
  </w:num>
  <w:num w:numId="22">
    <w:abstractNumId w:val="22"/>
  </w:num>
  <w:num w:numId="23">
    <w:abstractNumId w:val="11"/>
  </w:num>
  <w:num w:numId="24">
    <w:abstractNumId w:val="5"/>
  </w:num>
  <w:num w:numId="25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B1F98"/>
    <w:rsid w:val="001B585F"/>
    <w:rsid w:val="00250684"/>
    <w:rsid w:val="002914A7"/>
    <w:rsid w:val="004F0DB5"/>
    <w:rsid w:val="0052464A"/>
    <w:rsid w:val="00657DAE"/>
    <w:rsid w:val="00693E54"/>
    <w:rsid w:val="006E6368"/>
    <w:rsid w:val="007621F4"/>
    <w:rsid w:val="007A6666"/>
    <w:rsid w:val="008B5816"/>
    <w:rsid w:val="0090540E"/>
    <w:rsid w:val="009764D1"/>
    <w:rsid w:val="00A10259"/>
    <w:rsid w:val="00A279F8"/>
    <w:rsid w:val="00CB1EF9"/>
    <w:rsid w:val="00D71A95"/>
    <w:rsid w:val="00D826EF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2653</Words>
  <Characters>15126</Characters>
  <Application>Microsoft Office Word</Application>
  <DocSecurity>0</DocSecurity>
  <Lines>126</Lines>
  <Paragraphs>35</Paragraphs>
  <ScaleCrop>false</ScaleCrop>
  <Company>Microsoft</Company>
  <LinksUpToDate>false</LinksUpToDate>
  <CharactersWithSpaces>17744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13</cp:revision>
  <dcterms:created xsi:type="dcterms:W3CDTF">2015-01-19T11:54:00Z</dcterms:created>
  <dcterms:modified xsi:type="dcterms:W3CDTF">2015-01-19T17:10:00Z</dcterms:modified>
</cp:coreProperties>
</file>